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Ecobank Ghana Plc</w:t>
            </w:r>
          </w:p>
        </w:tc>
      </w:tr>
      <w:tr>
        <w:tc>
          <w:tcPr>
            <w:tcW w:w="2600" w:type="dxa"/>
          </w:tcPr>
          <w:p>
            <w:r>
              <w:rPr>
                <w:sz w:val="18"/>
                <w:szCs w:val="18"/>
              </w:rPr>
              <w:t xml:space="preserve">Portfolio</w:t>
            </w:r>
          </w:p>
        </w:tc>
        <w:tc>
          <w:tcPr>
            <w:tcW w:w="6500" w:type="dxa"/>
          </w:tcPr>
          <w:p>
            <w:r>
              <w:rPr>
                <w:sz w:val="18"/>
                <w:szCs w:val="18"/>
              </w:rPr>
              <w:t xml:space="preserve">Ecobank Ghana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sha256:fd83b404d06d5c94cd01be54</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Ecobank Ghana Plc</w:t>
            </w:r>
          </w:p>
        </w:tc>
      </w:tr>
      <w:tr>
        <w:tc>
          <w:tcPr>
            <w:tcW w:w="3000" w:type="dxa"/>
          </w:tcPr>
          <w:p>
            <w:r>
              <w:rPr>
                <w:sz w:val="18"/>
                <w:szCs w:val="18"/>
              </w:rPr>
              <w:t xml:space="preserve">Portfolio</w:t>
            </w:r>
          </w:p>
        </w:tc>
        <w:tc>
          <w:tcPr>
            <w:tcW w:w="6100" w:type="dxa"/>
          </w:tcPr>
          <w:p>
            <w:r>
              <w:rPr>
                <w:sz w:val="18"/>
                <w:szCs w:val="18"/>
              </w:rPr>
              <w:t xml:space="preserve">Ecobank Ghana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64</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sha256:fd83b404d06d5c94cd01be54</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47,430,000</w:t>
            </w:r>
          </w:p>
        </w:tc>
      </w:tr>
      <w:tr>
        <w:tc>
          <w:tcPr>
            <w:tcW w:w="6000" w:type="dxa"/>
          </w:tcPr>
          <w:p>
            <w:r>
              <w:rPr>
                <w:sz w:val="18"/>
                <w:szCs w:val="18"/>
              </w:rPr>
              <w:t xml:space="preserve">High and Critical exposure</w:t>
            </w:r>
          </w:p>
        </w:tc>
        <w:tc>
          <w:tcPr>
            <w:tcW w:w="3100" w:type="dxa"/>
          </w:tcPr>
          <w:p>
            <w:r>
              <w:rPr>
                <w:sz w:val="18"/>
                <w:szCs w:val="18"/>
              </w:rPr>
              <w:t xml:space="preserve">GHS 769,000</w:t>
            </w:r>
          </w:p>
        </w:tc>
      </w:tr>
      <w:tr>
        <w:tc>
          <w:tcPr>
            <w:tcW w:w="6000" w:type="dxa"/>
          </w:tcPr>
          <w:p>
            <w:r>
              <w:rPr>
                <w:sz w:val="18"/>
                <w:szCs w:val="18"/>
              </w:rPr>
              <w:t xml:space="preserve">Share of exposure at High or Critical risk</w:t>
            </w:r>
          </w:p>
        </w:tc>
        <w:tc>
          <w:tcPr>
            <w:tcW w:w="3100" w:type="dxa"/>
          </w:tcPr>
          <w:p>
            <w:r>
              <w:rPr>
                <w:sz w:val="18"/>
                <w:szCs w:val="18"/>
              </w:rPr>
              <w:t xml:space="preserve">1.6%</w:t>
            </w:r>
          </w:p>
        </w:tc>
      </w:tr>
      <w:tr>
        <w:tc>
          <w:tcPr>
            <w:tcW w:w="6000" w:type="dxa"/>
          </w:tcPr>
          <w:p>
            <w:r>
              <w:rPr>
                <w:sz w:val="18"/>
                <w:szCs w:val="18"/>
              </w:rPr>
              <w:t xml:space="preserve">Annual physical damage (AAL)</w:t>
            </w:r>
          </w:p>
        </w:tc>
        <w:tc>
          <w:tcPr>
            <w:tcW w:w="3100" w:type="dxa"/>
          </w:tcPr>
          <w:p>
            <w:r>
              <w:rPr>
                <w:sz w:val="18"/>
                <w:szCs w:val="18"/>
              </w:rPr>
              <w:t xml:space="preserve">GHS 204,780</w:t>
            </w:r>
          </w:p>
        </w:tc>
      </w:tr>
      <w:tr>
        <w:tc>
          <w:tcPr>
            <w:tcW w:w="6000" w:type="dxa"/>
          </w:tcPr>
          <w:p>
            <w:r>
              <w:rPr>
                <w:sz w:val="18"/>
                <w:szCs w:val="18"/>
              </w:rPr>
              <w:t xml:space="preserve">Collateral shortfall under stress</w:t>
            </w:r>
          </w:p>
        </w:tc>
        <w:tc>
          <w:tcPr>
            <w:tcW w:w="3100" w:type="dxa"/>
          </w:tcPr>
          <w:p>
            <w:r>
              <w:rPr>
                <w:sz w:val="18"/>
                <w:szCs w:val="18"/>
              </w:rPr>
              <w:t xml:space="preserve">GHS 4,980,999</w:t>
            </w:r>
          </w:p>
        </w:tc>
      </w:tr>
      <w:tr>
        <w:tc>
          <w:tcPr>
            <w:tcW w:w="6000" w:type="dxa"/>
          </w:tcPr>
          <w:p>
            <w:r>
              <w:rPr>
                <w:sz w:val="18"/>
                <w:szCs w:val="18"/>
              </w:rPr>
              <w:t xml:space="preserve">Indicative climate ECL uplift</w:t>
            </w:r>
          </w:p>
        </w:tc>
        <w:tc>
          <w:tcPr>
            <w:tcW w:w="3100" w:type="dxa"/>
          </w:tcPr>
          <w:p>
            <w:r>
              <w:rPr>
                <w:sz w:val="18"/>
                <w:szCs w:val="18"/>
              </w:rPr>
              <w:t xml:space="preserve">GHS 59,184</w:t>
            </w:r>
          </w:p>
        </w:tc>
      </w:tr>
      <w:tr>
        <w:tc>
          <w:tcPr>
            <w:tcW w:w="6000" w:type="dxa"/>
          </w:tcPr>
          <w:p>
            <w:r>
              <w:rPr>
                <w:sz w:val="18"/>
                <w:szCs w:val="18"/>
              </w:rPr>
              <w:t xml:space="preserve">Largest correlated event region</w:t>
            </w:r>
          </w:p>
        </w:tc>
        <w:tc>
          <w:tcPr>
            <w:tcW w:w="3100" w:type="dxa"/>
          </w:tcPr>
          <w:p>
            <w:r>
              <w:rPr>
                <w:sz w:val="18"/>
                <w:szCs w:val="18"/>
              </w:rPr>
              <w:t xml:space="preserve">North East</w:t>
            </w:r>
          </w:p>
        </w:tc>
      </w:tr>
      <w:tr>
        <w:tc>
          <w:tcPr>
            <w:tcW w:w="6000" w:type="dxa"/>
          </w:tcPr>
          <w:p>
            <w:r>
              <w:rPr>
                <w:sz w:val="18"/>
                <w:szCs w:val="18"/>
              </w:rPr>
              <w:t xml:space="preserve">Largest correlated event loss</w:t>
            </w:r>
          </w:p>
        </w:tc>
        <w:tc>
          <w:tcPr>
            <w:tcW w:w="3100" w:type="dxa"/>
          </w:tcPr>
          <w:p>
            <w:r>
              <w:rPr>
                <w:sz w:val="18"/>
                <w:szCs w:val="18"/>
              </w:rPr>
              <w:t xml:space="preserve">GHS 151,996</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15</w:t>
            </w:r>
          </w:p>
        </w:tc>
        <w:tc>
          <w:tcPr>
            <w:tcW w:w="2100" w:type="dxa"/>
          </w:tcPr>
          <w:p>
            <w:r>
              <w:rPr>
                <w:sz w:val="18"/>
                <w:szCs w:val="18"/>
              </w:rPr>
              <w:t xml:space="preserve">GHS 19,302,000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13</w:t>
            </w:r>
          </w:p>
        </w:tc>
        <w:tc>
          <w:tcPr>
            <w:tcW w:w="2100" w:type="dxa"/>
          </w:tcPr>
          <w:p>
            <w:r>
              <w:rPr>
                <w:sz w:val="18"/>
                <w:szCs w:val="18"/>
              </w:rPr>
              <w:t xml:space="preserve">GHS 5,578,000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6</w:t>
            </w:r>
          </w:p>
        </w:tc>
        <w:tc>
          <w:tcPr>
            <w:tcW w:w="2100" w:type="dxa"/>
          </w:tcPr>
          <w:p>
            <w:r>
              <w:rPr>
                <w:sz w:val="18"/>
                <w:szCs w:val="18"/>
              </w:rPr>
              <w:t xml:space="preserve">GHS 5,121,000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6</w:t>
            </w:r>
          </w:p>
        </w:tc>
        <w:tc>
          <w:tcPr>
            <w:tcW w:w="2100" w:type="dxa"/>
          </w:tcPr>
          <w:p>
            <w:r>
              <w:rPr>
                <w:sz w:val="18"/>
                <w:szCs w:val="18"/>
              </w:rPr>
              <w:t xml:space="preserve">GHS 4,191,000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2,503,000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2,198,000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1,653,000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2</w:t>
            </w:r>
          </w:p>
        </w:tc>
        <w:tc>
          <w:tcPr>
            <w:tcW w:w="2100" w:type="dxa"/>
          </w:tcPr>
          <w:p>
            <w:r>
              <w:rPr>
                <w:sz w:val="18"/>
                <w:szCs w:val="18"/>
              </w:rPr>
              <w:t xml:space="preserve">GHS 1,550,000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1,118,000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3</w:t>
            </w:r>
          </w:p>
        </w:tc>
        <w:tc>
          <w:tcPr>
            <w:tcW w:w="2100" w:type="dxa"/>
          </w:tcPr>
          <w:p>
            <w:r>
              <w:rPr>
                <w:sz w:val="18"/>
                <w:szCs w:val="18"/>
              </w:rPr>
              <w:t xml:space="preserve">GHS 1,096,000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1,001,000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775,000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575,000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1</w:t>
            </w:r>
          </w:p>
        </w:tc>
        <w:tc>
          <w:tcPr>
            <w:tcW w:w="2100" w:type="dxa"/>
          </w:tcPr>
          <w:p>
            <w:r>
              <w:rPr>
                <w:sz w:val="18"/>
                <w:szCs w:val="18"/>
              </w:rPr>
              <w:t xml:space="preserve">GHS 481,000</w:t>
            </w:r>
          </w:p>
        </w:tc>
        <w:tc>
          <w:tcPr>
            <w:tcW w:w="2200" w:type="dxa"/>
          </w:tcPr>
          <w:p>
            <w:r>
              <w:rPr>
                <w:sz w:val="18"/>
                <w:szCs w:val="18"/>
              </w:rPr>
              <w:t xml:space="preserve">GHS 481,000</w:t>
            </w:r>
          </w:p>
        </w:tc>
        <w:tc>
          <w:tcPr>
            <w:tcW w:w="1700" w:type="dxa"/>
          </w:tcPr>
          <w:p>
            <w:r>
              <w:rPr>
                <w:sz w:val="18"/>
                <w:szCs w:val="18"/>
              </w:rPr>
              <w:t xml:space="preserve">100.0%</w:t>
            </w:r>
          </w:p>
        </w:tc>
      </w:tr>
      <w:tr>
        <w:tc>
          <w:tcPr>
            <w:tcW w:w="1700" w:type="dxa"/>
          </w:tcPr>
          <w:p>
            <w:r>
              <w:rPr>
                <w:sz w:val="18"/>
                <w:szCs w:val="18"/>
              </w:rPr>
              <w:t xml:space="preserve">Upper East</w:t>
            </w:r>
          </w:p>
        </w:tc>
        <w:tc>
          <w:tcPr>
            <w:tcW w:w="900" w:type="dxa"/>
          </w:tcPr>
          <w:p>
            <w:r>
              <w:rPr>
                <w:sz w:val="18"/>
                <w:szCs w:val="18"/>
              </w:rPr>
              <w:t xml:space="preserve">1</w:t>
            </w:r>
          </w:p>
        </w:tc>
        <w:tc>
          <w:tcPr>
            <w:tcW w:w="2100" w:type="dxa"/>
          </w:tcPr>
          <w:p>
            <w:r>
              <w:rPr>
                <w:sz w:val="18"/>
                <w:szCs w:val="18"/>
              </w:rPr>
              <w:t xml:space="preserve">GHS 288,000</w:t>
            </w:r>
          </w:p>
        </w:tc>
        <w:tc>
          <w:tcPr>
            <w:tcW w:w="2200" w:type="dxa"/>
          </w:tcPr>
          <w:p>
            <w:r>
              <w:rPr>
                <w:sz w:val="18"/>
                <w:szCs w:val="18"/>
              </w:rPr>
              <w:t xml:space="preserve">GHS 288,000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4,817,000</w:t>
            </w:r>
          </w:p>
        </w:tc>
        <w:tc>
          <w:tcPr>
            <w:tcW w:w="2200" w:type="dxa"/>
          </w:tcPr>
          <w:p>
            <w:r>
              <w:rPr>
                <w:sz w:val="18"/>
                <w:szCs w:val="18"/>
              </w:rPr>
              <w:t xml:space="preserve">10</w:t>
            </w:r>
          </w:p>
        </w:tc>
      </w:tr>
      <w:tr>
        <w:tc>
          <w:tcPr>
            <w:tcW w:w="3300" w:type="dxa"/>
          </w:tcPr>
          <w:p>
            <w:r>
              <w:rPr>
                <w:sz w:val="18"/>
                <w:szCs w:val="18"/>
              </w:rPr>
              <w:t xml:space="preserve">Coastal / sea-level</w:t>
            </w:r>
          </w:p>
        </w:tc>
        <w:tc>
          <w:tcPr>
            <w:tcW w:w="3600" w:type="dxa"/>
          </w:tcPr>
          <w:p>
            <w:r>
              <w:rPr>
                <w:sz w:val="18"/>
                <w:szCs w:val="18"/>
              </w:rPr>
              <w:t xml:space="preserve">GHS 3,590,000</w:t>
            </w:r>
          </w:p>
        </w:tc>
        <w:tc>
          <w:tcPr>
            <w:tcW w:w="2200" w:type="dxa"/>
          </w:tcPr>
          <w:p>
            <w:r>
              <w:rPr>
                <w:sz w:val="18"/>
                <w:szCs w:val="18"/>
              </w:rPr>
              <w:t xml:space="preserve">5</w:t>
            </w:r>
          </w:p>
        </w:tc>
      </w:tr>
      <w:tr>
        <w:tc>
          <w:tcPr>
            <w:tcW w:w="3300" w:type="dxa"/>
          </w:tcPr>
          <w:p>
            <w:r>
              <w:rPr>
                <w:sz w:val="18"/>
                <w:szCs w:val="18"/>
              </w:rPr>
              <w:t xml:space="preserve">Extreme heat</w:t>
            </w:r>
          </w:p>
        </w:tc>
        <w:tc>
          <w:tcPr>
            <w:tcW w:w="3600" w:type="dxa"/>
          </w:tcPr>
          <w:p>
            <w:r>
              <w:rPr>
                <w:sz w:val="18"/>
                <w:szCs w:val="18"/>
              </w:rPr>
              <w:t xml:space="preserve">GHS 2,440,000</w:t>
            </w:r>
          </w:p>
        </w:tc>
        <w:tc>
          <w:tcPr>
            <w:tcW w:w="2200" w:type="dxa"/>
          </w:tcPr>
          <w:p>
            <w:r>
              <w:rPr>
                <w:sz w:val="18"/>
                <w:szCs w:val="18"/>
              </w:rPr>
              <w:t xml:space="preserve">6</w:t>
            </w:r>
          </w:p>
        </w:tc>
      </w:tr>
      <w:tr>
        <w:tc>
          <w:tcPr>
            <w:tcW w:w="3300" w:type="dxa"/>
          </w:tcPr>
          <w:p>
            <w:r>
              <w:rPr>
                <w:sz w:val="18"/>
                <w:szCs w:val="18"/>
              </w:rPr>
              <w:t xml:space="preserve">Riparian proximity</w:t>
            </w:r>
          </w:p>
        </w:tc>
        <w:tc>
          <w:tcPr>
            <w:tcW w:w="3600" w:type="dxa"/>
          </w:tcPr>
          <w:p>
            <w:r>
              <w:rPr>
                <w:sz w:val="18"/>
                <w:szCs w:val="18"/>
              </w:rPr>
              <w:t xml:space="preserve">GHS 598,000</w:t>
            </w:r>
          </w:p>
        </w:tc>
        <w:tc>
          <w:tcPr>
            <w:tcW w:w="2200" w:type="dxa"/>
          </w:tcPr>
          <w:p>
            <w:r>
              <w:rPr>
                <w:sz w:val="18"/>
                <w:szCs w:val="18"/>
              </w:rPr>
              <w:t xml:space="preserve">1</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769,000</w:t>
            </w:r>
          </w:p>
        </w:tc>
        <w:tc>
          <w:tcPr>
            <w:tcW w:w="2200" w:type="dxa"/>
          </w:tcPr>
          <w:p>
            <w:r>
              <w:rPr>
                <w:sz w:val="18"/>
                <w:szCs w:val="18"/>
              </w:rPr>
              <w:t xml:space="preserve">2</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1.6%</w:t>
            </w:r>
          </w:p>
        </w:tc>
        <w:tc>
          <w:tcPr>
            <w:tcW w:w="3000" w:type="dxa"/>
          </w:tcPr>
          <w:p>
            <w:r>
              <w:rPr>
                <w:sz w:val="18"/>
                <w:szCs w:val="18"/>
              </w:rPr>
              <w:t xml:space="preserve">GHS 769,000</w:t>
            </w:r>
          </w:p>
        </w:tc>
        <w:tc>
          <w:tcPr>
            <w:tcW w:w="1800" w:type="dxa"/>
          </w:tcPr>
          <w:p>
            <w:r>
              <w:rPr>
                <w:sz w:val="18"/>
                <w:szCs w:val="18"/>
              </w:rPr>
              <w:t xml:space="preserve">0</w:t>
            </w:r>
          </w:p>
        </w:tc>
      </w:tr>
      <w:tr>
        <w:tc>
          <w:tcPr>
            <w:tcW w:w="1800" w:type="dxa"/>
          </w:tcPr>
          <w:p>
            <w:r>
              <w:rPr>
                <w:sz w:val="18"/>
                <w:szCs w:val="18"/>
              </w:rPr>
              <w:t xml:space="preserve">2030</w:t>
            </w:r>
          </w:p>
        </w:tc>
        <w:tc>
          <w:tcPr>
            <w:tcW w:w="2500" w:type="dxa"/>
          </w:tcPr>
          <w:p>
            <w:r>
              <w:rPr>
                <w:sz w:val="18"/>
                <w:szCs w:val="18"/>
              </w:rPr>
              <w:t xml:space="preserve">2.8%</w:t>
            </w:r>
          </w:p>
        </w:tc>
        <w:tc>
          <w:tcPr>
            <w:tcW w:w="3000" w:type="dxa"/>
          </w:tcPr>
          <w:p>
            <w:r>
              <w:rPr>
                <w:sz w:val="18"/>
                <w:szCs w:val="18"/>
              </w:rPr>
              <w:t xml:space="preserve">GHS 1,344,000</w:t>
            </w:r>
          </w:p>
        </w:tc>
        <w:tc>
          <w:tcPr>
            <w:tcW w:w="1800" w:type="dxa"/>
          </w:tcPr>
          <w:p>
            <w:r>
              <w:rPr>
                <w:sz w:val="18"/>
                <w:szCs w:val="18"/>
              </w:rPr>
              <w:t xml:space="preserve">0</w:t>
            </w:r>
          </w:p>
        </w:tc>
      </w:tr>
      <w:tr>
        <w:tc>
          <w:tcPr>
            <w:tcW w:w="1800" w:type="dxa"/>
          </w:tcPr>
          <w:p>
            <w:r>
              <w:rPr>
                <w:sz w:val="18"/>
                <w:szCs w:val="18"/>
              </w:rPr>
              <w:t xml:space="preserve">2050</w:t>
            </w:r>
          </w:p>
        </w:tc>
        <w:tc>
          <w:tcPr>
            <w:tcW w:w="2500" w:type="dxa"/>
          </w:tcPr>
          <w:p>
            <w:r>
              <w:rPr>
                <w:sz w:val="18"/>
                <w:szCs w:val="18"/>
              </w:rPr>
              <w:t xml:space="preserve">13.4%</w:t>
            </w:r>
          </w:p>
        </w:tc>
        <w:tc>
          <w:tcPr>
            <w:tcW w:w="3000" w:type="dxa"/>
          </w:tcPr>
          <w:p>
            <w:r>
              <w:rPr>
                <w:sz w:val="18"/>
                <w:szCs w:val="18"/>
              </w:rPr>
              <w:t xml:space="preserve">GHS 6,356,000</w:t>
            </w:r>
          </w:p>
        </w:tc>
        <w:tc>
          <w:tcPr>
            <w:tcW w:w="1800" w:type="dxa"/>
          </w:tcPr>
          <w:p>
            <w:r>
              <w:rPr>
                <w:sz w:val="18"/>
                <w:szCs w:val="18"/>
              </w:rPr>
              <w:t xml:space="preserve">1</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47,430,000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42</w:t>
            </w:r>
          </w:p>
        </w:tc>
      </w:tr>
      <w:tr>
        <w:tc>
          <w:tcPr>
            <w:tcW w:w="6000" w:type="dxa"/>
          </w:tcPr>
          <w:p>
            <w:r>
              <w:rPr>
                <w:sz w:val="18"/>
                <w:szCs w:val="18"/>
              </w:rPr>
              <w:t xml:space="preserve">Evidence-verified adaptation assets</w:t>
            </w:r>
          </w:p>
        </w:tc>
        <w:tc>
          <w:tcPr>
            <w:tcW w:w="3100" w:type="dxa"/>
          </w:tcPr>
          <w:p>
            <w:r>
              <w:rPr>
                <w:sz w:val="18"/>
                <w:szCs w:val="18"/>
              </w:rPr>
              <w:t xml:space="preserve">42</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RFI07-00021</w:t>
            </w:r>
          </w:p>
        </w:tc>
        <w:tc>
          <w:tcPr>
            <w:tcW w:w="1600" w:type="dxa"/>
          </w:tcPr>
          <w:p>
            <w:r>
              <w:rPr>
                <w:sz w:val="18"/>
                <w:szCs w:val="18"/>
              </w:rPr>
              <w:t xml:space="preserve">Bolgatanga</w:t>
            </w:r>
          </w:p>
        </w:tc>
        <w:tc>
          <w:tcPr>
            <w:tcW w:w="1700" w:type="dxa"/>
          </w:tcPr>
          <w:p>
            <w:r>
              <w:rPr>
                <w:sz w:val="18"/>
                <w:szCs w:val="18"/>
              </w:rPr>
              <w:t xml:space="preserve">GHS 288,000</w:t>
            </w:r>
          </w:p>
        </w:tc>
        <w:tc>
          <w:tcPr>
            <w:tcW w:w="800" w:type="dxa"/>
          </w:tcPr>
          <w:p>
            <w:r>
              <w:rPr>
                <w:sz w:val="18"/>
                <w:szCs w:val="18"/>
              </w:rPr>
              <w:t xml:space="preserve">81.9%</w:t>
            </w:r>
          </w:p>
        </w:tc>
        <w:tc>
          <w:tcPr>
            <w:tcW w:w="900" w:type="dxa"/>
          </w:tcPr>
          <w:p>
            <w:r>
              <w:rPr>
                <w:sz w:val="18"/>
                <w:szCs w:val="18"/>
              </w:rPr>
              <w:t xml:space="preserve">High</w:t>
            </w:r>
          </w:p>
        </w:tc>
        <w:tc>
          <w:tcPr>
            <w:tcW w:w="800" w:type="dxa"/>
          </w:tcPr>
          <w:p>
            <w:r>
              <w:rPr>
                <w:sz w:val="18"/>
                <w:szCs w:val="18"/>
              </w:rPr>
              <w:t xml:space="preserve">56.7</w:t>
            </w:r>
          </w:p>
        </w:tc>
        <w:tc>
          <w:tcPr>
            <w:tcW w:w="1200" w:type="dxa"/>
          </w:tcPr>
          <w:p>
            <w:r>
              <w:rPr>
                <w:sz w:val="18"/>
                <w:szCs w:val="18"/>
              </w:rPr>
              <w:t xml:space="preserve">GHS 3,103</w:t>
            </w:r>
          </w:p>
        </w:tc>
        <w:tc>
          <w:tcPr>
            <w:tcW w:w="1400" w:type="dxa"/>
          </w:tcPr>
          <w:p>
            <w:r>
              <w:rPr>
                <w:sz w:val="18"/>
                <w:szCs w:val="18"/>
              </w:rPr>
              <w:t xml:space="preserve">GHS 90,491</w:t>
            </w:r>
          </w:p>
        </w:tc>
      </w:tr>
      <w:tr>
        <w:tc>
          <w:tcPr>
            <w:tcW w:w="1400" w:type="dxa"/>
          </w:tcPr>
          <w:p>
            <w:r>
              <w:rPr>
                <w:sz w:val="18"/>
                <w:szCs w:val="18"/>
              </w:rPr>
              <w:t xml:space="preserve">RFI07-00028</w:t>
            </w:r>
          </w:p>
        </w:tc>
        <w:tc>
          <w:tcPr>
            <w:tcW w:w="1600" w:type="dxa"/>
          </w:tcPr>
          <w:p>
            <w:r>
              <w:rPr>
                <w:sz w:val="18"/>
                <w:szCs w:val="18"/>
              </w:rPr>
              <w:t xml:space="preserve">Nalerigu</w:t>
            </w:r>
          </w:p>
        </w:tc>
        <w:tc>
          <w:tcPr>
            <w:tcW w:w="1700" w:type="dxa"/>
          </w:tcPr>
          <w:p>
            <w:r>
              <w:rPr>
                <w:sz w:val="18"/>
                <w:szCs w:val="18"/>
              </w:rPr>
              <w:t xml:space="preserve">GHS 481,000</w:t>
            </w:r>
          </w:p>
        </w:tc>
        <w:tc>
          <w:tcPr>
            <w:tcW w:w="800" w:type="dxa"/>
          </w:tcPr>
          <w:p>
            <w:r>
              <w:rPr>
                <w:sz w:val="18"/>
                <w:szCs w:val="18"/>
              </w:rPr>
              <w:t xml:space="preserve">84.9%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285</w:t>
            </w:r>
          </w:p>
        </w:tc>
        <w:tc>
          <w:tcPr>
            <w:tcW w:w="1400" w:type="dxa"/>
          </w:tcPr>
          <w:p>
            <w:r>
              <w:rPr>
                <w:sz w:val="18"/>
                <w:szCs w:val="18"/>
              </w:rPr>
              <w:t xml:space="preserve">GHS 152,193</w:t>
            </w:r>
          </w:p>
        </w:tc>
      </w:tr>
      <w:tr>
        <w:tc>
          <w:tcPr>
            <w:tcW w:w="1400" w:type="dxa"/>
          </w:tcPr>
          <w:p>
            <w:r>
              <w:rPr>
                <w:sz w:val="18"/>
                <w:szCs w:val="18"/>
              </w:rPr>
              <w:t xml:space="preserve">RFI07-00012</w:t>
            </w:r>
          </w:p>
        </w:tc>
        <w:tc>
          <w:tcPr>
            <w:tcW w:w="1600" w:type="dxa"/>
          </w:tcPr>
          <w:p>
            <w:r>
              <w:rPr>
                <w:sz w:val="18"/>
                <w:szCs w:val="18"/>
              </w:rPr>
              <w:t xml:space="preserve">Aboabo</w:t>
            </w:r>
          </w:p>
        </w:tc>
        <w:tc>
          <w:tcPr>
            <w:tcW w:w="1700" w:type="dxa"/>
          </w:tcPr>
          <w:p>
            <w:r>
              <w:rPr>
                <w:sz w:val="18"/>
                <w:szCs w:val="18"/>
              </w:rPr>
              <w:t xml:space="preserve">GHS 370,000</w:t>
            </w:r>
          </w:p>
        </w:tc>
        <w:tc>
          <w:tcPr>
            <w:tcW w:w="800" w:type="dxa"/>
          </w:tcPr>
          <w:p>
            <w:r>
              <w:rPr>
                <w:sz w:val="18"/>
                <w:szCs w:val="18"/>
              </w:rPr>
              <w:t xml:space="preserve">87.1%</w:t>
            </w:r>
          </w:p>
        </w:tc>
        <w:tc>
          <w:tcPr>
            <w:tcW w:w="900" w:type="dxa"/>
          </w:tcPr>
          <w:p>
            <w:r>
              <w:rPr>
                <w:sz w:val="18"/>
                <w:szCs w:val="18"/>
              </w:rPr>
              <w:t xml:space="preserve">Moderate</w:t>
            </w:r>
          </w:p>
        </w:tc>
        <w:tc>
          <w:tcPr>
            <w:tcW w:w="800" w:type="dxa"/>
          </w:tcPr>
          <w:p>
            <w:r>
              <w:rPr>
                <w:sz w:val="18"/>
                <w:szCs w:val="18"/>
              </w:rPr>
              <w:t xml:space="preserve">44.2</w:t>
            </w:r>
          </w:p>
        </w:tc>
        <w:tc>
          <w:tcPr>
            <w:tcW w:w="1200" w:type="dxa"/>
          </w:tcPr>
          <w:p>
            <w:r>
              <w:rPr>
                <w:sz w:val="18"/>
                <w:szCs w:val="18"/>
              </w:rPr>
              <w:t xml:space="preserve">GHS 7,755</w:t>
            </w:r>
          </w:p>
        </w:tc>
        <w:tc>
          <w:tcPr>
            <w:tcW w:w="1400" w:type="dxa"/>
          </w:tcPr>
          <w:p>
            <w:r>
              <w:rPr>
                <w:sz w:val="18"/>
                <w:szCs w:val="18"/>
              </w:rPr>
              <w:t xml:space="preserve">GHS 125,380</w:t>
            </w:r>
          </w:p>
        </w:tc>
      </w:tr>
      <w:tr>
        <w:tc>
          <w:tcPr>
            <w:tcW w:w="1400" w:type="dxa"/>
          </w:tcPr>
          <w:p>
            <w:r>
              <w:rPr>
                <w:sz w:val="18"/>
                <w:szCs w:val="18"/>
              </w:rPr>
              <w:t xml:space="preserve">RFI07-00007</w:t>
            </w:r>
          </w:p>
        </w:tc>
        <w:tc>
          <w:tcPr>
            <w:tcW w:w="1600" w:type="dxa"/>
          </w:tcPr>
          <w:p>
            <w:r>
              <w:rPr>
                <w:sz w:val="18"/>
                <w:szCs w:val="18"/>
              </w:rPr>
              <w:t xml:space="preserve">Cape Coast</w:t>
            </w:r>
          </w:p>
        </w:tc>
        <w:tc>
          <w:tcPr>
            <w:tcW w:w="1700" w:type="dxa"/>
          </w:tcPr>
          <w:p>
            <w:r>
              <w:rPr>
                <w:sz w:val="18"/>
                <w:szCs w:val="18"/>
              </w:rPr>
              <w:t xml:space="preserve">GHS 1,191,000</w:t>
            </w:r>
          </w:p>
        </w:tc>
        <w:tc>
          <w:tcPr>
            <w:tcW w:w="800" w:type="dxa"/>
          </w:tcPr>
          <w:p>
            <w:r>
              <w:rPr>
                <w:sz w:val="18"/>
                <w:szCs w:val="18"/>
              </w:rPr>
              <w:t xml:space="preserve">69.3%</w:t>
            </w:r>
          </w:p>
        </w:tc>
        <w:tc>
          <w:tcPr>
            <w:tcW w:w="900" w:type="dxa"/>
          </w:tcPr>
          <w:p>
            <w:r>
              <w:rPr>
                <w:sz w:val="18"/>
                <w:szCs w:val="18"/>
              </w:rPr>
              <w:t xml:space="preserve">Moderate</w:t>
            </w:r>
          </w:p>
        </w:tc>
        <w:tc>
          <w:tcPr>
            <w:tcW w:w="800" w:type="dxa"/>
          </w:tcPr>
          <w:p>
            <w:r>
              <w:rPr>
                <w:sz w:val="18"/>
                <w:szCs w:val="18"/>
              </w:rPr>
              <w:t xml:space="preserve">44.1</w:t>
            </w:r>
          </w:p>
        </w:tc>
        <w:tc>
          <w:tcPr>
            <w:tcW w:w="1200" w:type="dxa"/>
          </w:tcPr>
          <w:p>
            <w:r>
              <w:rPr>
                <w:sz w:val="18"/>
                <w:szCs w:val="18"/>
              </w:rPr>
              <w:t xml:space="preserve">GHS 56,322</w:t>
            </w:r>
          </w:p>
        </w:tc>
        <w:tc>
          <w:tcPr>
            <w:tcW w:w="1400" w:type="dxa"/>
          </w:tcPr>
          <w:p>
            <w:r>
              <w:rPr>
                <w:sz w:val="18"/>
                <w:szCs w:val="18"/>
              </w:rPr>
              <w:t xml:space="preserve">GHS 291,538</w:t>
            </w:r>
          </w:p>
        </w:tc>
      </w:tr>
      <w:tr>
        <w:tc>
          <w:tcPr>
            <w:tcW w:w="1400" w:type="dxa"/>
          </w:tcPr>
          <w:p>
            <w:r>
              <w:rPr>
                <w:sz w:val="18"/>
                <w:szCs w:val="18"/>
              </w:rPr>
              <w:t xml:space="preserve">RFI07-00010</w:t>
            </w:r>
          </w:p>
        </w:tc>
        <w:tc>
          <w:tcPr>
            <w:tcW w:w="1600" w:type="dxa"/>
          </w:tcPr>
          <w:p>
            <w:r>
              <w:rPr>
                <w:sz w:val="18"/>
                <w:szCs w:val="18"/>
              </w:rPr>
              <w:t xml:space="preserve">Tamale</w:t>
            </w:r>
          </w:p>
        </w:tc>
        <w:tc>
          <w:tcPr>
            <w:tcW w:w="1700" w:type="dxa"/>
          </w:tcPr>
          <w:p>
            <w:r>
              <w:rPr>
                <w:sz w:val="18"/>
                <w:szCs w:val="18"/>
              </w:rPr>
              <w:t xml:space="preserve">GHS 575,000</w:t>
            </w:r>
          </w:p>
        </w:tc>
        <w:tc>
          <w:tcPr>
            <w:tcW w:w="800" w:type="dxa"/>
          </w:tcPr>
          <w:p>
            <w:r>
              <w:rPr>
                <w:sz w:val="18"/>
                <w:szCs w:val="18"/>
              </w:rPr>
              <w:t xml:space="preserve">64.9%</w:t>
            </w:r>
          </w:p>
        </w:tc>
        <w:tc>
          <w:tcPr>
            <w:tcW w:w="900" w:type="dxa"/>
          </w:tcPr>
          <w:p>
            <w:r>
              <w:rPr>
                <w:sz w:val="18"/>
                <w:szCs w:val="18"/>
              </w:rPr>
              <w:t xml:space="preserve">Moderate</w:t>
            </w:r>
          </w:p>
        </w:tc>
        <w:tc>
          <w:tcPr>
            <w:tcW w:w="800" w:type="dxa"/>
          </w:tcPr>
          <w:p>
            <w:r>
              <w:rPr>
                <w:sz w:val="18"/>
                <w:szCs w:val="18"/>
              </w:rPr>
              <w:t xml:space="preserve">43.3</w:t>
            </w:r>
          </w:p>
        </w:tc>
        <w:tc>
          <w:tcPr>
            <w:tcW w:w="1200" w:type="dxa"/>
          </w:tcPr>
          <w:p>
            <w:r>
              <w:rPr>
                <w:sz w:val="18"/>
                <w:szCs w:val="18"/>
              </w:rPr>
              <w:t xml:space="preserve">GHS 6,220</w:t>
            </w:r>
          </w:p>
        </w:tc>
        <w:tc>
          <w:tcPr>
            <w:tcW w:w="1400" w:type="dxa"/>
          </w:tcPr>
          <w:p>
            <w:r>
              <w:rPr>
                <w:sz w:val="18"/>
                <w:szCs w:val="18"/>
              </w:rPr>
              <w:t xml:space="preserve">GHS 41,458</w:t>
            </w:r>
          </w:p>
        </w:tc>
      </w:tr>
      <w:tr>
        <w:tc>
          <w:tcPr>
            <w:tcW w:w="1400" w:type="dxa"/>
          </w:tcPr>
          <w:p>
            <w:r>
              <w:rPr>
                <w:sz w:val="18"/>
                <w:szCs w:val="18"/>
              </w:rPr>
              <w:t xml:space="preserve">RFI07-00063</w:t>
            </w:r>
          </w:p>
        </w:tc>
        <w:tc>
          <w:tcPr>
            <w:tcW w:w="1600" w:type="dxa"/>
          </w:tcPr>
          <w:p>
            <w:r>
              <w:rPr>
                <w:sz w:val="18"/>
                <w:szCs w:val="18"/>
              </w:rPr>
              <w:t xml:space="preserve">Kumasi</w:t>
            </w:r>
          </w:p>
        </w:tc>
        <w:tc>
          <w:tcPr>
            <w:tcW w:w="1700" w:type="dxa"/>
          </w:tcPr>
          <w:p>
            <w:r>
              <w:rPr>
                <w:sz w:val="18"/>
                <w:szCs w:val="18"/>
              </w:rPr>
              <w:t xml:space="preserve">GHS 610,000</w:t>
            </w:r>
          </w:p>
        </w:tc>
        <w:tc>
          <w:tcPr>
            <w:tcW w:w="800" w:type="dxa"/>
          </w:tcPr>
          <w:p>
            <w:r>
              <w:rPr>
                <w:sz w:val="18"/>
                <w:szCs w:val="18"/>
              </w:rPr>
              <w:t xml:space="preserve">58.0%</w:t>
            </w:r>
          </w:p>
        </w:tc>
        <w:tc>
          <w:tcPr>
            <w:tcW w:w="900" w:type="dxa"/>
          </w:tcPr>
          <w:p>
            <w:r>
              <w:rPr>
                <w:sz w:val="18"/>
                <w:szCs w:val="18"/>
              </w:rPr>
              <w:t xml:space="preserve">Moderate</w:t>
            </w:r>
          </w:p>
        </w:tc>
        <w:tc>
          <w:tcPr>
            <w:tcW w:w="800" w:type="dxa"/>
          </w:tcPr>
          <w:p>
            <w:r>
              <w:rPr>
                <w:sz w:val="18"/>
                <w:szCs w:val="18"/>
              </w:rPr>
              <w:t xml:space="preserve">37.2</w:t>
            </w:r>
          </w:p>
        </w:tc>
        <w:tc>
          <w:tcPr>
            <w:tcW w:w="1200" w:type="dxa"/>
          </w:tcPr>
          <w:p>
            <w:r>
              <w:rPr>
                <w:sz w:val="18"/>
                <w:szCs w:val="18"/>
              </w:rPr>
              <w:t xml:space="preserve">GHS 9,674</w:t>
            </w:r>
          </w:p>
        </w:tc>
        <w:tc>
          <w:tcPr>
            <w:tcW w:w="1400" w:type="dxa"/>
          </w:tcPr>
          <w:p>
            <w:r>
              <w:rPr>
                <w:sz w:val="18"/>
                <w:szCs w:val="18"/>
              </w:rPr>
              <w:t xml:space="preserve">GHS 0</w:t>
            </w:r>
          </w:p>
        </w:tc>
      </w:tr>
      <w:tr>
        <w:tc>
          <w:tcPr>
            <w:tcW w:w="1400" w:type="dxa"/>
          </w:tcPr>
          <w:p>
            <w:r>
              <w:rPr>
                <w:sz w:val="18"/>
                <w:szCs w:val="18"/>
              </w:rPr>
              <w:t xml:space="preserve">RFI07-00020</w:t>
            </w:r>
          </w:p>
        </w:tc>
        <w:tc>
          <w:tcPr>
            <w:tcW w:w="1600" w:type="dxa"/>
          </w:tcPr>
          <w:p>
            <w:r>
              <w:rPr>
                <w:sz w:val="18"/>
                <w:szCs w:val="18"/>
              </w:rPr>
              <w:t xml:space="preserve">Kumasi</w:t>
            </w:r>
          </w:p>
        </w:tc>
        <w:tc>
          <w:tcPr>
            <w:tcW w:w="1700" w:type="dxa"/>
          </w:tcPr>
          <w:p>
            <w:r>
              <w:rPr>
                <w:sz w:val="18"/>
                <w:szCs w:val="18"/>
              </w:rPr>
              <w:t xml:space="preserve">GHS 1,966,000</w:t>
            </w:r>
          </w:p>
        </w:tc>
        <w:tc>
          <w:tcPr>
            <w:tcW w:w="800" w:type="dxa"/>
          </w:tcPr>
          <w:p>
            <w:r>
              <w:rPr>
                <w:sz w:val="18"/>
                <w:szCs w:val="18"/>
              </w:rPr>
              <w:t xml:space="preserve">79.3%</w:t>
            </w:r>
          </w:p>
        </w:tc>
        <w:tc>
          <w:tcPr>
            <w:tcW w:w="900" w:type="dxa"/>
          </w:tcPr>
          <w:p>
            <w:r>
              <w:rPr>
                <w:sz w:val="18"/>
                <w:szCs w:val="18"/>
              </w:rPr>
              <w:t xml:space="preserve">Moderate</w:t>
            </w:r>
          </w:p>
        </w:tc>
        <w:tc>
          <w:tcPr>
            <w:tcW w:w="800" w:type="dxa"/>
          </w:tcPr>
          <w:p>
            <w:r>
              <w:rPr>
                <w:sz w:val="18"/>
                <w:szCs w:val="18"/>
              </w:rPr>
              <w:t xml:space="preserve">37.1</w:t>
            </w:r>
          </w:p>
        </w:tc>
        <w:tc>
          <w:tcPr>
            <w:tcW w:w="1200" w:type="dxa"/>
          </w:tcPr>
          <w:p>
            <w:r>
              <w:rPr>
                <w:sz w:val="18"/>
                <w:szCs w:val="18"/>
              </w:rPr>
              <w:t xml:space="preserve">GHS 25,313</w:t>
            </w:r>
          </w:p>
        </w:tc>
        <w:tc>
          <w:tcPr>
            <w:tcW w:w="1400" w:type="dxa"/>
          </w:tcPr>
          <w:p>
            <w:r>
              <w:rPr>
                <w:sz w:val="18"/>
                <w:szCs w:val="18"/>
              </w:rPr>
              <w:t xml:space="preserve">GHS 439,333</w:t>
            </w:r>
          </w:p>
        </w:tc>
      </w:tr>
      <w:tr>
        <w:tc>
          <w:tcPr>
            <w:tcW w:w="1400" w:type="dxa"/>
          </w:tcPr>
          <w:p>
            <w:r>
              <w:rPr>
                <w:sz w:val="18"/>
                <w:szCs w:val="18"/>
              </w:rPr>
              <w:t xml:space="preserve">RFI07-00033</w:t>
            </w:r>
          </w:p>
        </w:tc>
        <w:tc>
          <w:tcPr>
            <w:tcW w:w="1600" w:type="dxa"/>
          </w:tcPr>
          <w:p>
            <w:r>
              <w:rPr>
                <w:sz w:val="18"/>
                <w:szCs w:val="18"/>
              </w:rPr>
              <w:t xml:space="preserve">Takoradi</w:t>
            </w:r>
          </w:p>
        </w:tc>
        <w:tc>
          <w:tcPr>
            <w:tcW w:w="1700" w:type="dxa"/>
          </w:tcPr>
          <w:p>
            <w:r>
              <w:rPr>
                <w:sz w:val="18"/>
                <w:szCs w:val="18"/>
              </w:rPr>
              <w:t xml:space="preserve">GHS 495,000</w:t>
            </w:r>
          </w:p>
        </w:tc>
        <w:tc>
          <w:tcPr>
            <w:tcW w:w="800" w:type="dxa"/>
          </w:tcPr>
          <w:p>
            <w:r>
              <w:rPr>
                <w:sz w:val="18"/>
                <w:szCs w:val="18"/>
              </w:rPr>
              <w:t xml:space="preserve">74.7%</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7,040</w:t>
            </w:r>
          </w:p>
        </w:tc>
        <w:tc>
          <w:tcPr>
            <w:tcW w:w="1400" w:type="dxa"/>
          </w:tcPr>
          <w:p>
            <w:r>
              <w:rPr>
                <w:sz w:val="18"/>
                <w:szCs w:val="18"/>
              </w:rPr>
              <w:t xml:space="preserve">GHS 75,951</w:t>
            </w:r>
          </w:p>
        </w:tc>
      </w:tr>
      <w:tr>
        <w:tc>
          <w:tcPr>
            <w:tcW w:w="1400" w:type="dxa"/>
          </w:tcPr>
          <w:p>
            <w:r>
              <w:rPr>
                <w:sz w:val="18"/>
                <w:szCs w:val="18"/>
              </w:rPr>
              <w:t xml:space="preserve">RFI07-00049</w:t>
            </w:r>
          </w:p>
        </w:tc>
        <w:tc>
          <w:tcPr>
            <w:tcW w:w="1600" w:type="dxa"/>
          </w:tcPr>
          <w:p>
            <w:r>
              <w:rPr>
                <w:sz w:val="18"/>
                <w:szCs w:val="18"/>
              </w:rPr>
              <w:t xml:space="preserve">Odawna</w:t>
            </w:r>
          </w:p>
        </w:tc>
        <w:tc>
          <w:tcPr>
            <w:tcW w:w="1700" w:type="dxa"/>
          </w:tcPr>
          <w:p>
            <w:r>
              <w:rPr>
                <w:sz w:val="18"/>
                <w:szCs w:val="18"/>
              </w:rPr>
              <w:t xml:space="preserve">GHS 407,000</w:t>
            </w:r>
          </w:p>
        </w:tc>
        <w:tc>
          <w:tcPr>
            <w:tcW w:w="800" w:type="dxa"/>
          </w:tcPr>
          <w:p>
            <w:r>
              <w:rPr>
                <w:sz w:val="18"/>
                <w:szCs w:val="18"/>
              </w:rPr>
              <w:t xml:space="preserve">81.3%</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3,786</w:t>
            </w:r>
          </w:p>
        </w:tc>
        <w:tc>
          <w:tcPr>
            <w:tcW w:w="1400" w:type="dxa"/>
          </w:tcPr>
          <w:p>
            <w:r>
              <w:rPr>
                <w:sz w:val="18"/>
                <w:szCs w:val="18"/>
              </w:rPr>
              <w:t xml:space="preserve">GHS 88,931</w:t>
            </w:r>
          </w:p>
        </w:tc>
      </w:tr>
      <w:tr>
        <w:tc>
          <w:tcPr>
            <w:tcW w:w="1400" w:type="dxa"/>
          </w:tcPr>
          <w:p>
            <w:r>
              <w:rPr>
                <w:sz w:val="18"/>
                <w:szCs w:val="18"/>
              </w:rPr>
              <w:t xml:space="preserve">RFI07-00018</w:t>
            </w:r>
          </w:p>
        </w:tc>
        <w:tc>
          <w:tcPr>
            <w:tcW w:w="1600" w:type="dxa"/>
          </w:tcPr>
          <w:p>
            <w:r>
              <w:rPr>
                <w:sz w:val="18"/>
                <w:szCs w:val="18"/>
              </w:rPr>
              <w:t xml:space="preserve">Damongo</w:t>
            </w:r>
          </w:p>
        </w:tc>
        <w:tc>
          <w:tcPr>
            <w:tcW w:w="1700" w:type="dxa"/>
          </w:tcPr>
          <w:p>
            <w:r>
              <w:rPr>
                <w:sz w:val="18"/>
                <w:szCs w:val="18"/>
              </w:rPr>
              <w:t xml:space="preserve">GHS 277,000</w:t>
            </w:r>
          </w:p>
        </w:tc>
        <w:tc>
          <w:tcPr>
            <w:tcW w:w="800" w:type="dxa"/>
          </w:tcPr>
          <w:p>
            <w:r>
              <w:rPr>
                <w:sz w:val="18"/>
                <w:szCs w:val="18"/>
              </w:rPr>
              <w:t xml:space="preserve">77.9%</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179</w:t>
            </w:r>
          </w:p>
        </w:tc>
        <w:tc>
          <w:tcPr>
            <w:tcW w:w="1400" w:type="dxa"/>
          </w:tcPr>
          <w:p>
            <w:r>
              <w:rPr>
                <w:sz w:val="18"/>
                <w:szCs w:val="18"/>
              </w:rPr>
              <w:t xml:space="preserve">GHS 51,226</w:t>
            </w:r>
          </w:p>
        </w:tc>
      </w:tr>
      <w:tr>
        <w:tc>
          <w:tcPr>
            <w:tcW w:w="1400" w:type="dxa"/>
          </w:tcPr>
          <w:p>
            <w:r>
              <w:rPr>
                <w:sz w:val="18"/>
                <w:szCs w:val="18"/>
              </w:rPr>
              <w:t xml:space="preserve">RFI07-00051</w:t>
            </w:r>
          </w:p>
        </w:tc>
        <w:tc>
          <w:tcPr>
            <w:tcW w:w="1600" w:type="dxa"/>
          </w:tcPr>
          <w:p>
            <w:r>
              <w:rPr>
                <w:sz w:val="18"/>
                <w:szCs w:val="18"/>
              </w:rPr>
              <w:t xml:space="preserve">Odawna</w:t>
            </w:r>
          </w:p>
        </w:tc>
        <w:tc>
          <w:tcPr>
            <w:tcW w:w="1700" w:type="dxa"/>
          </w:tcPr>
          <w:p>
            <w:r>
              <w:rPr>
                <w:sz w:val="18"/>
                <w:szCs w:val="18"/>
              </w:rPr>
              <w:t xml:space="preserve">GHS 204,000</w:t>
            </w:r>
          </w:p>
        </w:tc>
        <w:tc>
          <w:tcPr>
            <w:tcW w:w="800" w:type="dxa"/>
          </w:tcPr>
          <w:p>
            <w:r>
              <w:rPr>
                <w:sz w:val="18"/>
                <w:szCs w:val="18"/>
              </w:rPr>
              <w:t xml:space="preserve">73.7%</w:t>
            </w:r>
          </w:p>
        </w:tc>
        <w:tc>
          <w:tcPr>
            <w:tcW w:w="900" w:type="dxa"/>
          </w:tcPr>
          <w:p>
            <w:r>
              <w:rPr>
                <w:sz w:val="18"/>
                <w:szCs w:val="18"/>
              </w:rPr>
              <w:t xml:space="preserve">Moderate</w:t>
            </w:r>
          </w:p>
        </w:tc>
        <w:tc>
          <w:tcPr>
            <w:tcW w:w="800" w:type="dxa"/>
          </w:tcPr>
          <w:p>
            <w:r>
              <w:rPr>
                <w:sz w:val="18"/>
                <w:szCs w:val="18"/>
              </w:rPr>
              <w:t xml:space="preserve">35.8</w:t>
            </w:r>
          </w:p>
        </w:tc>
        <w:tc>
          <w:tcPr>
            <w:tcW w:w="1200" w:type="dxa"/>
          </w:tcPr>
          <w:p>
            <w:r>
              <w:rPr>
                <w:sz w:val="18"/>
                <w:szCs w:val="18"/>
              </w:rPr>
              <w:t xml:space="preserve">GHS 244</w:t>
            </w:r>
          </w:p>
        </w:tc>
        <w:tc>
          <w:tcPr>
            <w:tcW w:w="1400" w:type="dxa"/>
          </w:tcPr>
          <w:p>
            <w:r>
              <w:rPr>
                <w:sz w:val="18"/>
                <w:szCs w:val="18"/>
              </w:rPr>
              <w:t xml:space="preserve">GHS 26,781</w:t>
            </w:r>
          </w:p>
        </w:tc>
      </w:tr>
      <w:tr>
        <w:tc>
          <w:tcPr>
            <w:tcW w:w="1400" w:type="dxa"/>
          </w:tcPr>
          <w:p>
            <w:r>
              <w:rPr>
                <w:sz w:val="18"/>
                <w:szCs w:val="18"/>
              </w:rPr>
              <w:t xml:space="preserve">RFI07-00056</w:t>
            </w:r>
          </w:p>
        </w:tc>
        <w:tc>
          <w:tcPr>
            <w:tcW w:w="1600" w:type="dxa"/>
          </w:tcPr>
          <w:p>
            <w:r>
              <w:rPr>
                <w:sz w:val="18"/>
                <w:szCs w:val="18"/>
              </w:rPr>
              <w:t xml:space="preserve">Odawna</w:t>
            </w:r>
          </w:p>
        </w:tc>
        <w:tc>
          <w:tcPr>
            <w:tcW w:w="1700" w:type="dxa"/>
          </w:tcPr>
          <w:p>
            <w:r>
              <w:rPr>
                <w:sz w:val="18"/>
                <w:szCs w:val="18"/>
              </w:rPr>
              <w:t xml:space="preserve">GHS 551,000</w:t>
            </w:r>
          </w:p>
        </w:tc>
        <w:tc>
          <w:tcPr>
            <w:tcW w:w="800" w:type="dxa"/>
          </w:tcPr>
          <w:p>
            <w:r>
              <w:rPr>
                <w:sz w:val="18"/>
                <w:szCs w:val="18"/>
              </w:rPr>
              <w:t xml:space="preserve">76.2%</w:t>
            </w:r>
          </w:p>
        </w:tc>
        <w:tc>
          <w:tcPr>
            <w:tcW w:w="900" w:type="dxa"/>
          </w:tcPr>
          <w:p>
            <w:r>
              <w:rPr>
                <w:sz w:val="18"/>
                <w:szCs w:val="18"/>
              </w:rPr>
              <w:t xml:space="preserve">Moderate</w:t>
            </w:r>
          </w:p>
        </w:tc>
        <w:tc>
          <w:tcPr>
            <w:tcW w:w="800" w:type="dxa"/>
          </w:tcPr>
          <w:p>
            <w:r>
              <w:rPr>
                <w:sz w:val="18"/>
                <w:szCs w:val="18"/>
              </w:rPr>
              <w:t xml:space="preserve">35.5</w:t>
            </w:r>
          </w:p>
        </w:tc>
        <w:tc>
          <w:tcPr>
            <w:tcW w:w="1200" w:type="dxa"/>
          </w:tcPr>
          <w:p>
            <w:r>
              <w:rPr>
                <w:sz w:val="18"/>
                <w:szCs w:val="18"/>
              </w:rPr>
              <w:t xml:space="preserve">GHS 5,635</w:t>
            </w:r>
          </w:p>
        </w:tc>
        <w:tc>
          <w:tcPr>
            <w:tcW w:w="1400" w:type="dxa"/>
          </w:tcPr>
          <w:p>
            <w:r>
              <w:rPr>
                <w:sz w:val="18"/>
                <w:szCs w:val="18"/>
              </w:rPr>
              <w:t xml:space="preserve">GHS 93,411</w:t>
            </w:r>
          </w:p>
        </w:tc>
      </w:tr>
      <w:tr>
        <w:tc>
          <w:tcPr>
            <w:tcW w:w="1400" w:type="dxa"/>
          </w:tcPr>
          <w:p>
            <w:r>
              <w:rPr>
                <w:sz w:val="18"/>
                <w:szCs w:val="18"/>
              </w:rPr>
              <w:t xml:space="preserve">RFI07-00059</w:t>
            </w:r>
          </w:p>
        </w:tc>
        <w:tc>
          <w:tcPr>
            <w:tcW w:w="1600" w:type="dxa"/>
          </w:tcPr>
          <w:p>
            <w:r>
              <w:rPr>
                <w:sz w:val="18"/>
                <w:szCs w:val="18"/>
              </w:rPr>
              <w:t xml:space="preserve">Aboabo</w:t>
            </w:r>
          </w:p>
        </w:tc>
        <w:tc>
          <w:tcPr>
            <w:tcW w:w="1700" w:type="dxa"/>
          </w:tcPr>
          <w:p>
            <w:r>
              <w:rPr>
                <w:sz w:val="18"/>
                <w:szCs w:val="18"/>
              </w:rPr>
              <w:t xml:space="preserve">GHS 598,000</w:t>
            </w:r>
          </w:p>
        </w:tc>
        <w:tc>
          <w:tcPr>
            <w:tcW w:w="800" w:type="dxa"/>
          </w:tcPr>
          <w:p>
            <w:r>
              <w:rPr>
                <w:sz w:val="18"/>
                <w:szCs w:val="18"/>
              </w:rPr>
              <w:t xml:space="preserve">74.9%</w:t>
            </w:r>
          </w:p>
        </w:tc>
        <w:tc>
          <w:tcPr>
            <w:tcW w:w="900" w:type="dxa"/>
          </w:tcPr>
          <w:p>
            <w:r>
              <w:rPr>
                <w:sz w:val="18"/>
                <w:szCs w:val="18"/>
              </w:rPr>
              <w:t xml:space="preserve">Moderate</w:t>
            </w:r>
          </w:p>
        </w:tc>
        <w:tc>
          <w:tcPr>
            <w:tcW w:w="800" w:type="dxa"/>
          </w:tcPr>
          <w:p>
            <w:r>
              <w:rPr>
                <w:sz w:val="18"/>
                <w:szCs w:val="18"/>
              </w:rPr>
              <w:t xml:space="preserve">34.3</w:t>
            </w:r>
          </w:p>
        </w:tc>
        <w:tc>
          <w:tcPr>
            <w:tcW w:w="1200" w:type="dxa"/>
          </w:tcPr>
          <w:p>
            <w:r>
              <w:rPr>
                <w:sz w:val="18"/>
                <w:szCs w:val="18"/>
              </w:rPr>
              <w:t xml:space="preserve">GHS 4,824</w:t>
            </w:r>
          </w:p>
        </w:tc>
        <w:tc>
          <w:tcPr>
            <w:tcW w:w="1400" w:type="dxa"/>
          </w:tcPr>
          <w:p>
            <w:r>
              <w:rPr>
                <w:sz w:val="18"/>
                <w:szCs w:val="18"/>
              </w:rPr>
              <w:t xml:space="preserve">GHS 95,552</w:t>
            </w:r>
          </w:p>
        </w:tc>
      </w:tr>
      <w:tr>
        <w:tc>
          <w:tcPr>
            <w:tcW w:w="1400" w:type="dxa"/>
          </w:tcPr>
          <w:p>
            <w:r>
              <w:rPr>
                <w:sz w:val="18"/>
                <w:szCs w:val="18"/>
              </w:rPr>
              <w:t xml:space="preserve">RFI07-00053</w:t>
            </w:r>
          </w:p>
        </w:tc>
        <w:tc>
          <w:tcPr>
            <w:tcW w:w="1600" w:type="dxa"/>
          </w:tcPr>
          <w:p>
            <w:r>
              <w:rPr>
                <w:sz w:val="18"/>
                <w:szCs w:val="18"/>
              </w:rPr>
              <w:t xml:space="preserve">Aboabo</w:t>
            </w:r>
          </w:p>
        </w:tc>
        <w:tc>
          <w:tcPr>
            <w:tcW w:w="1700" w:type="dxa"/>
          </w:tcPr>
          <w:p>
            <w:r>
              <w:rPr>
                <w:sz w:val="18"/>
                <w:szCs w:val="18"/>
              </w:rPr>
              <w:t xml:space="preserve">GHS 202,000</w:t>
            </w:r>
          </w:p>
        </w:tc>
        <w:tc>
          <w:tcPr>
            <w:tcW w:w="800" w:type="dxa"/>
          </w:tcPr>
          <w:p>
            <w:r>
              <w:rPr>
                <w:sz w:val="18"/>
                <w:szCs w:val="18"/>
              </w:rPr>
              <w:t xml:space="preserve">92.4%</w:t>
            </w:r>
          </w:p>
        </w:tc>
        <w:tc>
          <w:tcPr>
            <w:tcW w:w="900" w:type="dxa"/>
          </w:tcPr>
          <w:p>
            <w:r>
              <w:rPr>
                <w:sz w:val="18"/>
                <w:szCs w:val="18"/>
              </w:rPr>
              <w:t xml:space="preserve">Moderate</w:t>
            </w:r>
          </w:p>
        </w:tc>
        <w:tc>
          <w:tcPr>
            <w:tcW w:w="800" w:type="dxa"/>
          </w:tcPr>
          <w:p>
            <w:r>
              <w:rPr>
                <w:sz w:val="18"/>
                <w:szCs w:val="18"/>
              </w:rPr>
              <w:t xml:space="preserve">33.2</w:t>
            </w:r>
          </w:p>
        </w:tc>
        <w:tc>
          <w:tcPr>
            <w:tcW w:w="1200" w:type="dxa"/>
          </w:tcPr>
          <w:p>
            <w:r>
              <w:rPr>
                <w:sz w:val="18"/>
                <w:szCs w:val="18"/>
              </w:rPr>
              <w:t xml:space="preserve">GHS 929</w:t>
            </w:r>
          </w:p>
        </w:tc>
        <w:tc>
          <w:tcPr>
            <w:tcW w:w="1400" w:type="dxa"/>
          </w:tcPr>
          <w:p>
            <w:r>
              <w:rPr>
                <w:sz w:val="18"/>
                <w:szCs w:val="18"/>
              </w:rPr>
              <w:t xml:space="preserve">GHS 62,709</w:t>
            </w:r>
          </w:p>
        </w:tc>
      </w:tr>
      <w:tr>
        <w:tc>
          <w:tcPr>
            <w:tcW w:w="1400" w:type="dxa"/>
          </w:tcPr>
          <w:p>
            <w:r>
              <w:rPr>
                <w:sz w:val="18"/>
                <w:szCs w:val="18"/>
              </w:rPr>
              <w:t xml:space="preserve">RFI07-00048</w:t>
            </w:r>
          </w:p>
        </w:tc>
        <w:tc>
          <w:tcPr>
            <w:tcW w:w="1600" w:type="dxa"/>
          </w:tcPr>
          <w:p>
            <w:r>
              <w:rPr>
                <w:sz w:val="18"/>
                <w:szCs w:val="18"/>
              </w:rPr>
              <w:t xml:space="preserve">Aboabo</w:t>
            </w:r>
          </w:p>
        </w:tc>
        <w:tc>
          <w:tcPr>
            <w:tcW w:w="1700" w:type="dxa"/>
          </w:tcPr>
          <w:p>
            <w:r>
              <w:rPr>
                <w:sz w:val="18"/>
                <w:szCs w:val="18"/>
              </w:rPr>
              <w:t xml:space="preserve">GHS 445,000</w:t>
            </w:r>
          </w:p>
        </w:tc>
        <w:tc>
          <w:tcPr>
            <w:tcW w:w="800" w:type="dxa"/>
          </w:tcPr>
          <w:p>
            <w:r>
              <w:rPr>
                <w:sz w:val="18"/>
                <w:szCs w:val="18"/>
              </w:rPr>
              <w:t xml:space="preserve">87.2%</w:t>
            </w:r>
          </w:p>
        </w:tc>
        <w:tc>
          <w:tcPr>
            <w:tcW w:w="900" w:type="dxa"/>
          </w:tcPr>
          <w:p>
            <w:r>
              <w:rPr>
                <w:sz w:val="18"/>
                <w:szCs w:val="18"/>
              </w:rPr>
              <w:t xml:space="preserve">Moderate</w:t>
            </w:r>
          </w:p>
        </w:tc>
        <w:tc>
          <w:tcPr>
            <w:tcW w:w="800" w:type="dxa"/>
          </w:tcPr>
          <w:p>
            <w:r>
              <w:rPr>
                <w:sz w:val="18"/>
                <w:szCs w:val="18"/>
              </w:rPr>
              <w:t xml:space="preserve">33.0</w:t>
            </w:r>
          </w:p>
        </w:tc>
        <w:tc>
          <w:tcPr>
            <w:tcW w:w="1200" w:type="dxa"/>
          </w:tcPr>
          <w:p>
            <w:r>
              <w:rPr>
                <w:sz w:val="18"/>
                <w:szCs w:val="18"/>
              </w:rPr>
              <w:t xml:space="preserve">GHS 2,056</w:t>
            </w:r>
          </w:p>
        </w:tc>
        <w:tc>
          <w:tcPr>
            <w:tcW w:w="1400" w:type="dxa"/>
          </w:tcPr>
          <w:p>
            <w:r>
              <w:rPr>
                <w:sz w:val="18"/>
                <w:szCs w:val="18"/>
              </w:rPr>
              <w:t xml:space="preserve">GHS 119,535</w:t>
            </w:r>
          </w:p>
        </w:tc>
      </w:tr>
      <w:tr>
        <w:tc>
          <w:tcPr>
            <w:tcW w:w="1400" w:type="dxa"/>
          </w:tcPr>
          <w:p>
            <w:r>
              <w:rPr>
                <w:sz w:val="18"/>
                <w:szCs w:val="18"/>
              </w:rPr>
              <w:t xml:space="preserve">RFI07-00009</w:t>
            </w:r>
          </w:p>
        </w:tc>
        <w:tc>
          <w:tcPr>
            <w:tcW w:w="1600" w:type="dxa"/>
          </w:tcPr>
          <w:p>
            <w:r>
              <w:rPr>
                <w:sz w:val="18"/>
                <w:szCs w:val="18"/>
              </w:rPr>
              <w:t xml:space="preserve">Dambai</w:t>
            </w:r>
          </w:p>
        </w:tc>
        <w:tc>
          <w:tcPr>
            <w:tcW w:w="1700" w:type="dxa"/>
          </w:tcPr>
          <w:p>
            <w:r>
              <w:rPr>
                <w:sz w:val="18"/>
                <w:szCs w:val="18"/>
              </w:rPr>
              <w:t xml:space="preserve">GHS 138,000</w:t>
            </w:r>
          </w:p>
        </w:tc>
        <w:tc>
          <w:tcPr>
            <w:tcW w:w="800" w:type="dxa"/>
          </w:tcPr>
          <w:p>
            <w:r>
              <w:rPr>
                <w:sz w:val="18"/>
                <w:szCs w:val="18"/>
              </w:rPr>
              <w:t xml:space="preserve">71.5%</w:t>
            </w:r>
          </w:p>
        </w:tc>
        <w:tc>
          <w:tcPr>
            <w:tcW w:w="900" w:type="dxa"/>
          </w:tcPr>
          <w:p>
            <w:r>
              <w:rPr>
                <w:sz w:val="18"/>
                <w:szCs w:val="18"/>
              </w:rPr>
              <w:t xml:space="preserve">Moderate</w:t>
            </w:r>
          </w:p>
        </w:tc>
        <w:tc>
          <w:tcPr>
            <w:tcW w:w="800" w:type="dxa"/>
          </w:tcPr>
          <w:p>
            <w:r>
              <w:rPr>
                <w:sz w:val="18"/>
                <w:szCs w:val="18"/>
              </w:rPr>
              <w:t xml:space="preserve">32.8</w:t>
            </w:r>
          </w:p>
        </w:tc>
        <w:tc>
          <w:tcPr>
            <w:tcW w:w="1200" w:type="dxa"/>
          </w:tcPr>
          <w:p>
            <w:r>
              <w:rPr>
                <w:sz w:val="18"/>
                <w:szCs w:val="18"/>
              </w:rPr>
              <w:t xml:space="preserve">GHS 97</w:t>
            </w:r>
          </w:p>
        </w:tc>
        <w:tc>
          <w:tcPr>
            <w:tcW w:w="1400" w:type="dxa"/>
          </w:tcPr>
          <w:p>
            <w:r>
              <w:rPr>
                <w:sz w:val="18"/>
                <w:szCs w:val="18"/>
              </w:rPr>
              <w:t xml:space="preserve">GHS 12,685</w:t>
            </w:r>
          </w:p>
        </w:tc>
      </w:tr>
      <w:tr>
        <w:tc>
          <w:tcPr>
            <w:tcW w:w="1400" w:type="dxa"/>
          </w:tcPr>
          <w:p>
            <w:r>
              <w:rPr>
                <w:sz w:val="18"/>
                <w:szCs w:val="18"/>
              </w:rPr>
              <w:t xml:space="preserve">RFI07-00035</w:t>
            </w:r>
          </w:p>
        </w:tc>
        <w:tc>
          <w:tcPr>
            <w:tcW w:w="1600" w:type="dxa"/>
          </w:tcPr>
          <w:p>
            <w:r>
              <w:rPr>
                <w:sz w:val="18"/>
                <w:szCs w:val="18"/>
              </w:rPr>
              <w:t xml:space="preserve">Takoradi</w:t>
            </w:r>
          </w:p>
        </w:tc>
        <w:tc>
          <w:tcPr>
            <w:tcW w:w="1700" w:type="dxa"/>
          </w:tcPr>
          <w:p>
            <w:r>
              <w:rPr>
                <w:sz w:val="18"/>
                <w:szCs w:val="18"/>
              </w:rPr>
              <w:t xml:space="preserve">GHS 326,000</w:t>
            </w:r>
          </w:p>
        </w:tc>
        <w:tc>
          <w:tcPr>
            <w:tcW w:w="800" w:type="dxa"/>
          </w:tcPr>
          <w:p>
            <w:r>
              <w:rPr>
                <w:sz w:val="18"/>
                <w:szCs w:val="18"/>
              </w:rPr>
              <w:t xml:space="preserve">80.6%</w:t>
            </w:r>
          </w:p>
        </w:tc>
        <w:tc>
          <w:tcPr>
            <w:tcW w:w="900" w:type="dxa"/>
          </w:tcPr>
          <w:p>
            <w:r>
              <w:rPr>
                <w:sz w:val="18"/>
                <w:szCs w:val="18"/>
              </w:rPr>
              <w:t xml:space="preserve">Moderate</w:t>
            </w:r>
          </w:p>
        </w:tc>
        <w:tc>
          <w:tcPr>
            <w:tcW w:w="800" w:type="dxa"/>
          </w:tcPr>
          <w:p>
            <w:r>
              <w:rPr>
                <w:sz w:val="18"/>
                <w:szCs w:val="18"/>
              </w:rPr>
              <w:t xml:space="preserve">32.4</w:t>
            </w:r>
          </w:p>
        </w:tc>
        <w:tc>
          <w:tcPr>
            <w:tcW w:w="1200" w:type="dxa"/>
          </w:tcPr>
          <w:p>
            <w:r>
              <w:rPr>
                <w:sz w:val="18"/>
                <w:szCs w:val="18"/>
              </w:rPr>
              <w:t xml:space="preserve">GHS 7,509</w:t>
            </w:r>
          </w:p>
        </w:tc>
        <w:tc>
          <w:tcPr>
            <w:tcW w:w="1400" w:type="dxa"/>
          </w:tcPr>
          <w:p>
            <w:r>
              <w:rPr>
                <w:sz w:val="18"/>
                <w:szCs w:val="18"/>
              </w:rPr>
              <w:t xml:space="preserve">GHS 82,559</w:t>
            </w:r>
          </w:p>
        </w:tc>
      </w:tr>
      <w:tr>
        <w:tc>
          <w:tcPr>
            <w:tcW w:w="1400" w:type="dxa"/>
          </w:tcPr>
          <w:p>
            <w:r>
              <w:rPr>
                <w:sz w:val="18"/>
                <w:szCs w:val="18"/>
              </w:rPr>
              <w:t xml:space="preserve">RFI07-00037</w:t>
            </w:r>
          </w:p>
        </w:tc>
        <w:tc>
          <w:tcPr>
            <w:tcW w:w="1600" w:type="dxa"/>
          </w:tcPr>
          <w:p>
            <w:r>
              <w:rPr>
                <w:sz w:val="18"/>
                <w:szCs w:val="18"/>
              </w:rPr>
              <w:t xml:space="preserve">Takoradi</w:t>
            </w:r>
          </w:p>
        </w:tc>
        <w:tc>
          <w:tcPr>
            <w:tcW w:w="1700" w:type="dxa"/>
          </w:tcPr>
          <w:p>
            <w:r>
              <w:rPr>
                <w:sz w:val="18"/>
                <w:szCs w:val="18"/>
              </w:rPr>
              <w:t xml:space="preserve">GHS 928,000</w:t>
            </w:r>
          </w:p>
        </w:tc>
        <w:tc>
          <w:tcPr>
            <w:tcW w:w="800" w:type="dxa"/>
          </w:tcPr>
          <w:p>
            <w:r>
              <w:rPr>
                <w:sz w:val="18"/>
                <w:szCs w:val="18"/>
              </w:rPr>
              <w:t xml:space="preserve">60.7%</w:t>
            </w:r>
          </w:p>
        </w:tc>
        <w:tc>
          <w:tcPr>
            <w:tcW w:w="900" w:type="dxa"/>
          </w:tcPr>
          <w:p>
            <w:r>
              <w:rPr>
                <w:sz w:val="18"/>
                <w:szCs w:val="18"/>
              </w:rPr>
              <w:t xml:space="preserve">Moderate</w:t>
            </w:r>
          </w:p>
        </w:tc>
        <w:tc>
          <w:tcPr>
            <w:tcW w:w="800" w:type="dxa"/>
          </w:tcPr>
          <w:p>
            <w:r>
              <w:rPr>
                <w:sz w:val="18"/>
                <w:szCs w:val="18"/>
              </w:rPr>
              <w:t xml:space="preserve">31.8</w:t>
            </w:r>
          </w:p>
        </w:tc>
        <w:tc>
          <w:tcPr>
            <w:tcW w:w="1200" w:type="dxa"/>
          </w:tcPr>
          <w:p>
            <w:r>
              <w:rPr>
                <w:sz w:val="18"/>
                <w:szCs w:val="18"/>
              </w:rPr>
              <w:t xml:space="preserve">GHS 27,819</w:t>
            </w:r>
          </w:p>
        </w:tc>
        <w:tc>
          <w:tcPr>
            <w:tcW w:w="1400" w:type="dxa"/>
          </w:tcPr>
          <w:p>
            <w:r>
              <w:rPr>
                <w:sz w:val="18"/>
                <w:szCs w:val="18"/>
              </w:rPr>
              <w:t xml:space="preserve">GHS 3,533</w:t>
            </w:r>
          </w:p>
        </w:tc>
      </w:tr>
      <w:tr>
        <w:tc>
          <w:tcPr>
            <w:tcW w:w="1400" w:type="dxa"/>
          </w:tcPr>
          <w:p>
            <w:r>
              <w:rPr>
                <w:sz w:val="18"/>
                <w:szCs w:val="18"/>
              </w:rPr>
              <w:t xml:space="preserve">RFI07-00002</w:t>
            </w:r>
          </w:p>
        </w:tc>
        <w:tc>
          <w:tcPr>
            <w:tcW w:w="1600" w:type="dxa"/>
          </w:tcPr>
          <w:p>
            <w:r>
              <w:rPr>
                <w:sz w:val="18"/>
                <w:szCs w:val="18"/>
              </w:rPr>
              <w:t xml:space="preserve">East Legon</w:t>
            </w:r>
          </w:p>
        </w:tc>
        <w:tc>
          <w:tcPr>
            <w:tcW w:w="1700" w:type="dxa"/>
          </w:tcPr>
          <w:p>
            <w:r>
              <w:rPr>
                <w:sz w:val="18"/>
                <w:szCs w:val="18"/>
              </w:rPr>
              <w:t xml:space="preserve">GHS 1,602,000</w:t>
            </w:r>
          </w:p>
        </w:tc>
        <w:tc>
          <w:tcPr>
            <w:tcW w:w="800" w:type="dxa"/>
          </w:tcPr>
          <w:p>
            <w:r>
              <w:rPr>
                <w:sz w:val="18"/>
                <w:szCs w:val="18"/>
              </w:rPr>
              <w:t xml:space="preserve">58.8%</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981</w:t>
            </w:r>
          </w:p>
        </w:tc>
        <w:tc>
          <w:tcPr>
            <w:tcW w:w="1400" w:type="dxa"/>
          </w:tcPr>
          <w:p>
            <w:r>
              <w:rPr>
                <w:sz w:val="18"/>
                <w:szCs w:val="18"/>
              </w:rPr>
              <w:t xml:space="preserve">GHS 0</w:t>
            </w:r>
          </w:p>
        </w:tc>
      </w:tr>
      <w:tr>
        <w:tc>
          <w:tcPr>
            <w:tcW w:w="1400" w:type="dxa"/>
          </w:tcPr>
          <w:p>
            <w:r>
              <w:rPr>
                <w:sz w:val="18"/>
                <w:szCs w:val="18"/>
              </w:rPr>
              <w:t xml:space="preserve">RFI07-00022</w:t>
            </w:r>
          </w:p>
        </w:tc>
        <w:tc>
          <w:tcPr>
            <w:tcW w:w="1600" w:type="dxa"/>
          </w:tcPr>
          <w:p>
            <w:r>
              <w:rPr>
                <w:sz w:val="18"/>
                <w:szCs w:val="18"/>
              </w:rPr>
              <w:t xml:space="preserve">East Legon</w:t>
            </w:r>
          </w:p>
        </w:tc>
        <w:tc>
          <w:tcPr>
            <w:tcW w:w="1700" w:type="dxa"/>
          </w:tcPr>
          <w:p>
            <w:r>
              <w:rPr>
                <w:sz w:val="18"/>
                <w:szCs w:val="18"/>
              </w:rPr>
              <w:t xml:space="preserve">GHS 1,900,000</w:t>
            </w:r>
          </w:p>
        </w:tc>
        <w:tc>
          <w:tcPr>
            <w:tcW w:w="800" w:type="dxa"/>
          </w:tcPr>
          <w:p>
            <w:r>
              <w:rPr>
                <w:sz w:val="18"/>
                <w:szCs w:val="18"/>
              </w:rPr>
              <w:t xml:space="preserve">62.8%</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2,131</w:t>
            </w:r>
          </w:p>
        </w:tc>
        <w:tc>
          <w:tcPr>
            <w:tcW w:w="1400" w:type="dxa"/>
          </w:tcPr>
          <w:p>
            <w:r>
              <w:rPr>
                <w:sz w:val="18"/>
                <w:szCs w:val="18"/>
              </w:rPr>
              <w:t xml:space="preserve">GHS 0</w:t>
            </w:r>
          </w:p>
        </w:tc>
      </w:tr>
      <w:tr>
        <w:tc>
          <w:tcPr>
            <w:tcW w:w="1400" w:type="dxa"/>
          </w:tcPr>
          <w:p>
            <w:r>
              <w:rPr>
                <w:sz w:val="18"/>
                <w:szCs w:val="18"/>
              </w:rPr>
              <w:t xml:space="preserve">RFI07-00003</w:t>
            </w:r>
          </w:p>
        </w:tc>
        <w:tc>
          <w:tcPr>
            <w:tcW w:w="1600" w:type="dxa"/>
          </w:tcPr>
          <w:p>
            <w:r>
              <w:rPr>
                <w:sz w:val="18"/>
                <w:szCs w:val="18"/>
              </w:rPr>
              <w:t xml:space="preserve">East Legon</w:t>
            </w:r>
          </w:p>
        </w:tc>
        <w:tc>
          <w:tcPr>
            <w:tcW w:w="1700" w:type="dxa"/>
          </w:tcPr>
          <w:p>
            <w:r>
              <w:rPr>
                <w:sz w:val="18"/>
                <w:szCs w:val="18"/>
              </w:rPr>
              <w:t xml:space="preserve">GHS 1,590,000</w:t>
            </w:r>
          </w:p>
        </w:tc>
        <w:tc>
          <w:tcPr>
            <w:tcW w:w="800" w:type="dxa"/>
          </w:tcPr>
          <w:p>
            <w:r>
              <w:rPr>
                <w:sz w:val="18"/>
                <w:szCs w:val="18"/>
              </w:rPr>
              <w:t xml:space="preserve">74.6%</w:t>
            </w:r>
          </w:p>
        </w:tc>
        <w:tc>
          <w:tcPr>
            <w:tcW w:w="900" w:type="dxa"/>
          </w:tcPr>
          <w:p>
            <w:r>
              <w:rPr>
                <w:sz w:val="18"/>
                <w:szCs w:val="18"/>
              </w:rPr>
              <w:t xml:space="preserve">Moderate</w:t>
            </w:r>
          </w:p>
        </w:tc>
        <w:tc>
          <w:tcPr>
            <w:tcW w:w="800" w:type="dxa"/>
          </w:tcPr>
          <w:p>
            <w:r>
              <w:rPr>
                <w:sz w:val="18"/>
                <w:szCs w:val="18"/>
              </w:rPr>
              <w:t xml:space="preserve">30.8</w:t>
            </w:r>
          </w:p>
        </w:tc>
        <w:tc>
          <w:tcPr>
            <w:tcW w:w="1200" w:type="dxa"/>
          </w:tcPr>
          <w:p>
            <w:r>
              <w:rPr>
                <w:sz w:val="18"/>
                <w:szCs w:val="18"/>
              </w:rPr>
              <w:t xml:space="preserve">GHS 137</w:t>
            </w:r>
          </w:p>
        </w:tc>
        <w:tc>
          <w:tcPr>
            <w:tcW w:w="1400" w:type="dxa"/>
          </w:tcPr>
          <w:p>
            <w:r>
              <w:rPr>
                <w:sz w:val="18"/>
                <w:szCs w:val="18"/>
              </w:rPr>
              <w:t xml:space="preserve">GHS 199,571</w:t>
            </w:r>
          </w:p>
        </w:tc>
      </w:tr>
      <w:tr>
        <w:tc>
          <w:tcPr>
            <w:tcW w:w="1400" w:type="dxa"/>
          </w:tcPr>
          <w:p>
            <w:r>
              <w:rPr>
                <w:sz w:val="18"/>
                <w:szCs w:val="18"/>
              </w:rPr>
              <w:t xml:space="preserve">RFI07-00057</w:t>
            </w:r>
          </w:p>
        </w:tc>
        <w:tc>
          <w:tcPr>
            <w:tcW w:w="1600" w:type="dxa"/>
          </w:tcPr>
          <w:p>
            <w:r>
              <w:rPr>
                <w:sz w:val="18"/>
                <w:szCs w:val="18"/>
              </w:rPr>
              <w:t xml:space="preserve">Takoradi</w:t>
            </w:r>
          </w:p>
        </w:tc>
        <w:tc>
          <w:tcPr>
            <w:tcW w:w="1700" w:type="dxa"/>
          </w:tcPr>
          <w:p>
            <w:r>
              <w:rPr>
                <w:sz w:val="18"/>
                <w:szCs w:val="18"/>
              </w:rPr>
              <w:t xml:space="preserve">GHS 786,000</w:t>
            </w:r>
          </w:p>
        </w:tc>
        <w:tc>
          <w:tcPr>
            <w:tcW w:w="800" w:type="dxa"/>
          </w:tcPr>
          <w:p>
            <w:r>
              <w:rPr>
                <w:sz w:val="18"/>
                <w:szCs w:val="18"/>
              </w:rPr>
              <w:t xml:space="preserve">62.3%</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2,414</w:t>
            </w:r>
          </w:p>
        </w:tc>
        <w:tc>
          <w:tcPr>
            <w:tcW w:w="1400" w:type="dxa"/>
          </w:tcPr>
          <w:p>
            <w:r>
              <w:rPr>
                <w:sz w:val="18"/>
                <w:szCs w:val="18"/>
              </w:rPr>
              <w:t xml:space="preserve">GHS 2,101</w:t>
            </w:r>
          </w:p>
        </w:tc>
      </w:tr>
      <w:tr>
        <w:tc>
          <w:tcPr>
            <w:tcW w:w="1400" w:type="dxa"/>
          </w:tcPr>
          <w:p>
            <w:r>
              <w:rPr>
                <w:sz w:val="18"/>
                <w:szCs w:val="18"/>
              </w:rPr>
              <w:t xml:space="preserve">RFI07-00054</w:t>
            </w:r>
          </w:p>
        </w:tc>
        <w:tc>
          <w:tcPr>
            <w:tcW w:w="1600" w:type="dxa"/>
          </w:tcPr>
          <w:p>
            <w:r>
              <w:rPr>
                <w:sz w:val="18"/>
                <w:szCs w:val="18"/>
              </w:rPr>
              <w:t xml:space="preserve">East Legon</w:t>
            </w:r>
          </w:p>
        </w:tc>
        <w:tc>
          <w:tcPr>
            <w:tcW w:w="1700" w:type="dxa"/>
          </w:tcPr>
          <w:p>
            <w:r>
              <w:rPr>
                <w:sz w:val="18"/>
                <w:szCs w:val="18"/>
              </w:rPr>
              <w:t xml:space="preserve">GHS 3,180,000</w:t>
            </w:r>
          </w:p>
        </w:tc>
        <w:tc>
          <w:tcPr>
            <w:tcW w:w="800" w:type="dxa"/>
          </w:tcPr>
          <w:p>
            <w:r>
              <w:rPr>
                <w:sz w:val="18"/>
                <w:szCs w:val="18"/>
              </w:rPr>
              <w:t xml:space="preserve">79.2%</w:t>
            </w:r>
          </w:p>
        </w:tc>
        <w:tc>
          <w:tcPr>
            <w:tcW w:w="900" w:type="dxa"/>
          </w:tcPr>
          <w:p>
            <w:r>
              <w:rPr>
                <w:sz w:val="18"/>
                <w:szCs w:val="18"/>
              </w:rPr>
              <w:t xml:space="preserve">Moderate</w:t>
            </w:r>
          </w:p>
        </w:tc>
        <w:tc>
          <w:tcPr>
            <w:tcW w:w="800" w:type="dxa"/>
          </w:tcPr>
          <w:p>
            <w:r>
              <w:rPr>
                <w:sz w:val="18"/>
                <w:szCs w:val="18"/>
              </w:rPr>
              <w:t xml:space="preserve">30.3</w:t>
            </w:r>
          </w:p>
        </w:tc>
        <w:tc>
          <w:tcPr>
            <w:tcW w:w="1200" w:type="dxa"/>
          </w:tcPr>
          <w:p>
            <w:r>
              <w:rPr>
                <w:sz w:val="18"/>
                <w:szCs w:val="18"/>
              </w:rPr>
              <w:t xml:space="preserve">GHS 1,445</w:t>
            </w:r>
          </w:p>
        </w:tc>
        <w:tc>
          <w:tcPr>
            <w:tcW w:w="1400" w:type="dxa"/>
          </w:tcPr>
          <w:p>
            <w:r>
              <w:rPr>
                <w:sz w:val="18"/>
                <w:szCs w:val="18"/>
              </w:rPr>
              <w:t xml:space="preserve">GHS 556,774</w:t>
            </w:r>
          </w:p>
        </w:tc>
      </w:tr>
      <w:tr>
        <w:tc>
          <w:tcPr>
            <w:tcW w:w="1400" w:type="dxa"/>
          </w:tcPr>
          <w:p>
            <w:r>
              <w:rPr>
                <w:sz w:val="18"/>
                <w:szCs w:val="18"/>
              </w:rPr>
              <w:t xml:space="preserve">RFI07-00031</w:t>
            </w:r>
          </w:p>
        </w:tc>
        <w:tc>
          <w:tcPr>
            <w:tcW w:w="1600" w:type="dxa"/>
          </w:tcPr>
          <w:p>
            <w:r>
              <w:rPr>
                <w:sz w:val="18"/>
                <w:szCs w:val="18"/>
              </w:rPr>
              <w:t xml:space="preserve">East Legon</w:t>
            </w:r>
          </w:p>
        </w:tc>
        <w:tc>
          <w:tcPr>
            <w:tcW w:w="1700" w:type="dxa"/>
          </w:tcPr>
          <w:p>
            <w:r>
              <w:rPr>
                <w:sz w:val="18"/>
                <w:szCs w:val="18"/>
              </w:rPr>
              <w:t xml:space="preserve">GHS 1,879,000</w:t>
            </w:r>
          </w:p>
        </w:tc>
        <w:tc>
          <w:tcPr>
            <w:tcW w:w="800" w:type="dxa"/>
          </w:tcPr>
          <w:p>
            <w:r>
              <w:rPr>
                <w:sz w:val="18"/>
                <w:szCs w:val="18"/>
              </w:rPr>
              <w:t xml:space="preserve">65.7%</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1,030</w:t>
            </w:r>
          </w:p>
        </w:tc>
        <w:tc>
          <w:tcPr>
            <w:tcW w:w="1400" w:type="dxa"/>
          </w:tcPr>
          <w:p>
            <w:r>
              <w:rPr>
                <w:sz w:val="18"/>
                <w:szCs w:val="18"/>
              </w:rPr>
              <w:t xml:space="preserve">GHS 9,921</w:t>
            </w:r>
          </w:p>
        </w:tc>
      </w:tr>
      <w:tr>
        <w:tc>
          <w:tcPr>
            <w:tcW w:w="1400" w:type="dxa"/>
          </w:tcPr>
          <w:p>
            <w:r>
              <w:rPr>
                <w:sz w:val="18"/>
                <w:szCs w:val="18"/>
              </w:rPr>
              <w:t xml:space="preserve">RFI07-00014</w:t>
            </w:r>
          </w:p>
        </w:tc>
        <w:tc>
          <w:tcPr>
            <w:tcW w:w="1600" w:type="dxa"/>
          </w:tcPr>
          <w:p>
            <w:r>
              <w:rPr>
                <w:sz w:val="18"/>
                <w:szCs w:val="18"/>
              </w:rPr>
              <w:t xml:space="preserve">Damongo</w:t>
            </w:r>
          </w:p>
        </w:tc>
        <w:tc>
          <w:tcPr>
            <w:tcW w:w="1700" w:type="dxa"/>
          </w:tcPr>
          <w:p>
            <w:r>
              <w:rPr>
                <w:sz w:val="18"/>
                <w:szCs w:val="18"/>
              </w:rPr>
              <w:t xml:space="preserve">GHS 179,000</w:t>
            </w:r>
          </w:p>
        </w:tc>
        <w:tc>
          <w:tcPr>
            <w:tcW w:w="800" w:type="dxa"/>
          </w:tcPr>
          <w:p>
            <w:r>
              <w:rPr>
                <w:sz w:val="18"/>
                <w:szCs w:val="18"/>
              </w:rPr>
              <w:t xml:space="preserve">80.3%</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134</w:t>
            </w:r>
          </w:p>
        </w:tc>
        <w:tc>
          <w:tcPr>
            <w:tcW w:w="1400" w:type="dxa"/>
          </w:tcPr>
          <w:p>
            <w:r>
              <w:rPr>
                <w:sz w:val="18"/>
                <w:szCs w:val="18"/>
              </w:rPr>
              <w:t xml:space="preserve">GHS 32,648</w:t>
            </w:r>
          </w:p>
        </w:tc>
      </w:tr>
      <w:tr>
        <w:tc>
          <w:tcPr>
            <w:tcW w:w="1400" w:type="dxa"/>
          </w:tcPr>
          <w:p>
            <w:r>
              <w:rPr>
                <w:sz w:val="18"/>
                <w:szCs w:val="18"/>
              </w:rPr>
              <w:t xml:space="preserve">RFI07-00004</w:t>
            </w:r>
          </w:p>
        </w:tc>
        <w:tc>
          <w:tcPr>
            <w:tcW w:w="1600" w:type="dxa"/>
          </w:tcPr>
          <w:p>
            <w:r>
              <w:rPr>
                <w:sz w:val="18"/>
                <w:szCs w:val="18"/>
              </w:rPr>
              <w:t xml:space="preserve">East Legon</w:t>
            </w:r>
          </w:p>
        </w:tc>
        <w:tc>
          <w:tcPr>
            <w:tcW w:w="1700" w:type="dxa"/>
          </w:tcPr>
          <w:p>
            <w:r>
              <w:rPr>
                <w:sz w:val="18"/>
                <w:szCs w:val="18"/>
              </w:rPr>
              <w:t xml:space="preserve">GHS 2,390,000</w:t>
            </w:r>
          </w:p>
        </w:tc>
        <w:tc>
          <w:tcPr>
            <w:tcW w:w="800" w:type="dxa"/>
          </w:tcPr>
          <w:p>
            <w:r>
              <w:rPr>
                <w:sz w:val="18"/>
                <w:szCs w:val="18"/>
              </w:rPr>
              <w:t xml:space="preserve">74.7%</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1,152</w:t>
            </w:r>
          </w:p>
        </w:tc>
        <w:tc>
          <w:tcPr>
            <w:tcW w:w="1400" w:type="dxa"/>
          </w:tcPr>
          <w:p>
            <w:r>
              <w:rPr>
                <w:sz w:val="18"/>
                <w:szCs w:val="18"/>
              </w:rPr>
              <w:t xml:space="preserve">GHS 293,309</w:t>
            </w:r>
          </w:p>
        </w:tc>
      </w:tr>
      <w:tr>
        <w:tc>
          <w:tcPr>
            <w:tcW w:w="1400" w:type="dxa"/>
          </w:tcPr>
          <w:p>
            <w:r>
              <w:rPr>
                <w:sz w:val="18"/>
                <w:szCs w:val="18"/>
              </w:rPr>
              <w:t xml:space="preserve">RFI07-00016</w:t>
            </w:r>
          </w:p>
        </w:tc>
        <w:tc>
          <w:tcPr>
            <w:tcW w:w="1600" w:type="dxa"/>
          </w:tcPr>
          <w:p>
            <w:r>
              <w:rPr>
                <w:sz w:val="18"/>
                <w:szCs w:val="18"/>
              </w:rPr>
              <w:t xml:space="preserve">Dambai</w:t>
            </w:r>
          </w:p>
        </w:tc>
        <w:tc>
          <w:tcPr>
            <w:tcW w:w="1700" w:type="dxa"/>
          </w:tcPr>
          <w:p>
            <w:r>
              <w:rPr>
                <w:sz w:val="18"/>
                <w:szCs w:val="18"/>
              </w:rPr>
              <w:t xml:space="preserve">GHS 637,000</w:t>
            </w:r>
          </w:p>
        </w:tc>
        <w:tc>
          <w:tcPr>
            <w:tcW w:w="800" w:type="dxa"/>
          </w:tcPr>
          <w:p>
            <w:r>
              <w:rPr>
                <w:sz w:val="18"/>
                <w:szCs w:val="18"/>
              </w:rPr>
              <w:t xml:space="preserve">68.5%</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51</w:t>
            </w:r>
          </w:p>
        </w:tc>
        <w:tc>
          <w:tcPr>
            <w:tcW w:w="1400" w:type="dxa"/>
          </w:tcPr>
          <w:p>
            <w:r>
              <w:rPr>
                <w:sz w:val="18"/>
                <w:szCs w:val="18"/>
              </w:rPr>
              <w:t xml:space="preserve">GHS 24,744</w:t>
            </w:r>
          </w:p>
        </w:tc>
      </w:tr>
      <w:tr>
        <w:tc>
          <w:tcPr>
            <w:tcW w:w="1400" w:type="dxa"/>
          </w:tcPr>
          <w:p>
            <w:r>
              <w:rPr>
                <w:sz w:val="18"/>
                <w:szCs w:val="18"/>
              </w:rPr>
              <w:t xml:space="preserve">RFI07-00046</w:t>
            </w:r>
          </w:p>
        </w:tc>
        <w:tc>
          <w:tcPr>
            <w:tcW w:w="1600" w:type="dxa"/>
          </w:tcPr>
          <w:p>
            <w:r>
              <w:rPr>
                <w:sz w:val="18"/>
                <w:szCs w:val="18"/>
              </w:rPr>
              <w:t xml:space="preserve">Damongo</w:t>
            </w:r>
          </w:p>
        </w:tc>
        <w:tc>
          <w:tcPr>
            <w:tcW w:w="1700" w:type="dxa"/>
          </w:tcPr>
          <w:p>
            <w:r>
              <w:rPr>
                <w:sz w:val="18"/>
                <w:szCs w:val="18"/>
              </w:rPr>
              <w:t xml:space="preserve">GHS 640,000</w:t>
            </w:r>
          </w:p>
        </w:tc>
        <w:tc>
          <w:tcPr>
            <w:tcW w:w="800" w:type="dxa"/>
          </w:tcPr>
          <w:p>
            <w:r>
              <w:rPr>
                <w:sz w:val="18"/>
                <w:szCs w:val="18"/>
              </w:rPr>
              <w:t xml:space="preserve">78.0%</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352</w:t>
            </w:r>
          </w:p>
        </w:tc>
        <w:tc>
          <w:tcPr>
            <w:tcW w:w="1400" w:type="dxa"/>
          </w:tcPr>
          <w:p>
            <w:r>
              <w:rPr>
                <w:sz w:val="18"/>
                <w:szCs w:val="18"/>
              </w:rPr>
              <w:t xml:space="preserve">GHS 100,245</w:t>
            </w:r>
          </w:p>
        </w:tc>
      </w:tr>
      <w:tr>
        <w:tc>
          <w:tcPr>
            <w:tcW w:w="1400" w:type="dxa"/>
          </w:tcPr>
          <w:p>
            <w:r>
              <w:rPr>
                <w:sz w:val="18"/>
                <w:szCs w:val="18"/>
              </w:rPr>
              <w:t xml:space="preserve">RFI07-00044</w:t>
            </w:r>
          </w:p>
        </w:tc>
        <w:tc>
          <w:tcPr>
            <w:tcW w:w="1600" w:type="dxa"/>
          </w:tcPr>
          <w:p>
            <w:r>
              <w:rPr>
                <w:sz w:val="18"/>
                <w:szCs w:val="18"/>
              </w:rPr>
              <w:t xml:space="preserve">Tema</w:t>
            </w:r>
          </w:p>
        </w:tc>
        <w:tc>
          <w:tcPr>
            <w:tcW w:w="1700" w:type="dxa"/>
          </w:tcPr>
          <w:p>
            <w:r>
              <w:rPr>
                <w:sz w:val="18"/>
                <w:szCs w:val="18"/>
              </w:rPr>
              <w:t xml:space="preserve">GHS 1,422,000</w:t>
            </w:r>
          </w:p>
        </w:tc>
        <w:tc>
          <w:tcPr>
            <w:tcW w:w="800" w:type="dxa"/>
          </w:tcPr>
          <w:p>
            <w:r>
              <w:rPr>
                <w:sz w:val="18"/>
                <w:szCs w:val="18"/>
              </w:rPr>
              <w:t xml:space="preserve">83.5%</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857</w:t>
            </w:r>
          </w:p>
        </w:tc>
        <w:tc>
          <w:tcPr>
            <w:tcW w:w="1400" w:type="dxa"/>
          </w:tcPr>
          <w:p>
            <w:r>
              <w:rPr>
                <w:sz w:val="18"/>
                <w:szCs w:val="18"/>
              </w:rPr>
              <w:t xml:space="preserve">GHS 289,827</w:t>
            </w:r>
          </w:p>
        </w:tc>
      </w:tr>
      <w:tr>
        <w:tc>
          <w:tcPr>
            <w:tcW w:w="1400" w:type="dxa"/>
          </w:tcPr>
          <w:p>
            <w:r>
              <w:rPr>
                <w:sz w:val="18"/>
                <w:szCs w:val="18"/>
              </w:rPr>
              <w:t xml:space="preserve">RFI07-00045</w:t>
            </w:r>
          </w:p>
        </w:tc>
        <w:tc>
          <w:tcPr>
            <w:tcW w:w="1600" w:type="dxa"/>
          </w:tcPr>
          <w:p>
            <w:r>
              <w:rPr>
                <w:sz w:val="18"/>
                <w:szCs w:val="18"/>
              </w:rPr>
              <w:t xml:space="preserve">Tema</w:t>
            </w:r>
          </w:p>
        </w:tc>
        <w:tc>
          <w:tcPr>
            <w:tcW w:w="1700" w:type="dxa"/>
          </w:tcPr>
          <w:p>
            <w:r>
              <w:rPr>
                <w:sz w:val="18"/>
                <w:szCs w:val="18"/>
              </w:rPr>
              <w:t xml:space="preserve">GHS 803,000</w:t>
            </w:r>
          </w:p>
        </w:tc>
        <w:tc>
          <w:tcPr>
            <w:tcW w:w="800" w:type="dxa"/>
          </w:tcPr>
          <w:p>
            <w:r>
              <w:rPr>
                <w:sz w:val="18"/>
                <w:szCs w:val="18"/>
              </w:rPr>
              <w:t xml:space="preserve">65.9%</w:t>
            </w:r>
          </w:p>
        </w:tc>
        <w:tc>
          <w:tcPr>
            <w:tcW w:w="900" w:type="dxa"/>
          </w:tcPr>
          <w:p>
            <w:r>
              <w:rPr>
                <w:sz w:val="18"/>
                <w:szCs w:val="18"/>
              </w:rPr>
              <w:t xml:space="preserve">Moderate</w:t>
            </w:r>
          </w:p>
        </w:tc>
        <w:tc>
          <w:tcPr>
            <w:tcW w:w="800" w:type="dxa"/>
          </w:tcPr>
          <w:p>
            <w:r>
              <w:rPr>
                <w:sz w:val="18"/>
                <w:szCs w:val="18"/>
              </w:rPr>
              <w:t xml:space="preserve">28.2</w:t>
            </w:r>
          </w:p>
        </w:tc>
        <w:tc>
          <w:tcPr>
            <w:tcW w:w="1200" w:type="dxa"/>
          </w:tcPr>
          <w:p>
            <w:r>
              <w:rPr>
                <w:sz w:val="18"/>
                <w:szCs w:val="18"/>
              </w:rPr>
              <w:t xml:space="preserve">GHS 185</w:t>
            </w:r>
          </w:p>
        </w:tc>
        <w:tc>
          <w:tcPr>
            <w:tcW w:w="1400" w:type="dxa"/>
          </w:tcPr>
          <w:p>
            <w:r>
              <w:rPr>
                <w:sz w:val="18"/>
                <w:szCs w:val="18"/>
              </w:rPr>
              <w:t xml:space="preserve">GHS 0</w:t>
            </w:r>
          </w:p>
        </w:tc>
      </w:tr>
      <w:tr>
        <w:tc>
          <w:tcPr>
            <w:tcW w:w="1400" w:type="dxa"/>
          </w:tcPr>
          <w:p>
            <w:r>
              <w:rPr>
                <w:sz w:val="18"/>
                <w:szCs w:val="18"/>
              </w:rPr>
              <w:t xml:space="preserve">RFI07-00043</w:t>
            </w:r>
          </w:p>
        </w:tc>
        <w:tc>
          <w:tcPr>
            <w:tcW w:w="1600" w:type="dxa"/>
          </w:tcPr>
          <w:p>
            <w:r>
              <w:rPr>
                <w:sz w:val="18"/>
                <w:szCs w:val="18"/>
              </w:rPr>
              <w:t xml:space="preserve">Tema</w:t>
            </w:r>
          </w:p>
        </w:tc>
        <w:tc>
          <w:tcPr>
            <w:tcW w:w="1700" w:type="dxa"/>
          </w:tcPr>
          <w:p>
            <w:r>
              <w:rPr>
                <w:sz w:val="18"/>
                <w:szCs w:val="18"/>
              </w:rPr>
              <w:t xml:space="preserve">GHS 306,000</w:t>
            </w:r>
          </w:p>
        </w:tc>
        <w:tc>
          <w:tcPr>
            <w:tcW w:w="800" w:type="dxa"/>
          </w:tcPr>
          <w:p>
            <w:r>
              <w:rPr>
                <w:sz w:val="18"/>
                <w:szCs w:val="18"/>
              </w:rPr>
              <w:t xml:space="preserve">74.6%</w:t>
            </w:r>
          </w:p>
        </w:tc>
        <w:tc>
          <w:tcPr>
            <w:tcW w:w="900" w:type="dxa"/>
          </w:tcPr>
          <w:p>
            <w:r>
              <w:rPr>
                <w:sz w:val="18"/>
                <w:szCs w:val="18"/>
              </w:rPr>
              <w:t xml:space="preserve">Moderate</w:t>
            </w:r>
          </w:p>
        </w:tc>
        <w:tc>
          <w:tcPr>
            <w:tcW w:w="800" w:type="dxa"/>
          </w:tcPr>
          <w:p>
            <w:r>
              <w:rPr>
                <w:sz w:val="18"/>
                <w:szCs w:val="18"/>
              </w:rPr>
              <w:t xml:space="preserve">27.7</w:t>
            </w:r>
          </w:p>
        </w:tc>
        <w:tc>
          <w:tcPr>
            <w:tcW w:w="1200" w:type="dxa"/>
          </w:tcPr>
          <w:p>
            <w:r>
              <w:rPr>
                <w:sz w:val="18"/>
                <w:szCs w:val="18"/>
              </w:rPr>
              <w:t xml:space="preserve">GHS 62</w:t>
            </w:r>
          </w:p>
        </w:tc>
        <w:tc>
          <w:tcPr>
            <w:tcW w:w="1400" w:type="dxa"/>
          </w:tcPr>
          <w:p>
            <w:r>
              <w:rPr>
                <w:sz w:val="18"/>
                <w:szCs w:val="18"/>
              </w:rPr>
              <w:t xml:space="preserve">GHS 32,093</w:t>
            </w:r>
          </w:p>
        </w:tc>
      </w:tr>
      <w:tr>
        <w:tc>
          <w:tcPr>
            <w:tcW w:w="1400" w:type="dxa"/>
          </w:tcPr>
          <w:p>
            <w:r>
              <w:rPr>
                <w:sz w:val="18"/>
                <w:szCs w:val="18"/>
              </w:rPr>
              <w:t xml:space="preserve">RFI07-00024</w:t>
            </w:r>
          </w:p>
        </w:tc>
        <w:tc>
          <w:tcPr>
            <w:tcW w:w="1600" w:type="dxa"/>
          </w:tcPr>
          <w:p>
            <w:r>
              <w:rPr>
                <w:sz w:val="18"/>
                <w:szCs w:val="18"/>
              </w:rPr>
              <w:t xml:space="preserve">Tema</w:t>
            </w:r>
          </w:p>
        </w:tc>
        <w:tc>
          <w:tcPr>
            <w:tcW w:w="1700" w:type="dxa"/>
          </w:tcPr>
          <w:p>
            <w:r>
              <w:rPr>
                <w:sz w:val="18"/>
                <w:szCs w:val="18"/>
              </w:rPr>
              <w:t xml:space="preserve">GHS 432,000</w:t>
            </w:r>
          </w:p>
        </w:tc>
        <w:tc>
          <w:tcPr>
            <w:tcW w:w="800" w:type="dxa"/>
          </w:tcPr>
          <w:p>
            <w:r>
              <w:rPr>
                <w:sz w:val="18"/>
                <w:szCs w:val="18"/>
              </w:rPr>
              <w:t xml:space="preserve">70.2%</w:t>
            </w:r>
          </w:p>
        </w:tc>
        <w:tc>
          <w:tcPr>
            <w:tcW w:w="900" w:type="dxa"/>
          </w:tcPr>
          <w:p>
            <w:r>
              <w:rPr>
                <w:sz w:val="18"/>
                <w:szCs w:val="18"/>
              </w:rPr>
              <w:t xml:space="preserve">Moderate</w:t>
            </w:r>
          </w:p>
        </w:tc>
        <w:tc>
          <w:tcPr>
            <w:tcW w:w="800" w:type="dxa"/>
          </w:tcPr>
          <w:p>
            <w:r>
              <w:rPr>
                <w:sz w:val="18"/>
                <w:szCs w:val="18"/>
              </w:rPr>
              <w:t xml:space="preserve">27.6</w:t>
            </w:r>
          </w:p>
        </w:tc>
        <w:tc>
          <w:tcPr>
            <w:tcW w:w="1200" w:type="dxa"/>
          </w:tcPr>
          <w:p>
            <w:r>
              <w:rPr>
                <w:sz w:val="18"/>
                <w:szCs w:val="18"/>
              </w:rPr>
              <w:t xml:space="preserve">GHS 93</w:t>
            </w:r>
          </w:p>
        </w:tc>
        <w:tc>
          <w:tcPr>
            <w:tcW w:w="1400" w:type="dxa"/>
          </w:tcPr>
          <w:p>
            <w:r>
              <w:rPr>
                <w:sz w:val="18"/>
                <w:szCs w:val="18"/>
              </w:rPr>
              <w:t xml:space="preserve">GHS 21,809</w:t>
            </w:r>
          </w:p>
        </w:tc>
      </w:tr>
      <w:tr>
        <w:tc>
          <w:tcPr>
            <w:tcW w:w="1400" w:type="dxa"/>
          </w:tcPr>
          <w:p>
            <w:r>
              <w:rPr>
                <w:sz w:val="18"/>
                <w:szCs w:val="18"/>
              </w:rPr>
              <w:t xml:space="preserve">RFI07-00013</w:t>
            </w:r>
          </w:p>
        </w:tc>
        <w:tc>
          <w:tcPr>
            <w:tcW w:w="1600" w:type="dxa"/>
          </w:tcPr>
          <w:p>
            <w:r>
              <w:rPr>
                <w:sz w:val="18"/>
                <w:szCs w:val="18"/>
              </w:rPr>
              <w:t xml:space="preserve">Cape Coast</w:t>
            </w:r>
          </w:p>
        </w:tc>
        <w:tc>
          <w:tcPr>
            <w:tcW w:w="1700" w:type="dxa"/>
          </w:tcPr>
          <w:p>
            <w:r>
              <w:rPr>
                <w:sz w:val="18"/>
                <w:szCs w:val="18"/>
              </w:rPr>
              <w:t xml:space="preserve">GHS 359,000</w:t>
            </w:r>
          </w:p>
        </w:tc>
        <w:tc>
          <w:tcPr>
            <w:tcW w:w="800" w:type="dxa"/>
          </w:tcPr>
          <w:p>
            <w:r>
              <w:rPr>
                <w:sz w:val="18"/>
                <w:szCs w:val="18"/>
              </w:rPr>
              <w:t xml:space="preserve">70.8%</w:t>
            </w:r>
          </w:p>
        </w:tc>
        <w:tc>
          <w:tcPr>
            <w:tcW w:w="900" w:type="dxa"/>
          </w:tcPr>
          <w:p>
            <w:r>
              <w:rPr>
                <w:sz w:val="18"/>
                <w:szCs w:val="18"/>
              </w:rPr>
              <w:t xml:space="preserve">Moderate</w:t>
            </w:r>
          </w:p>
        </w:tc>
        <w:tc>
          <w:tcPr>
            <w:tcW w:w="800" w:type="dxa"/>
          </w:tcPr>
          <w:p>
            <w:r>
              <w:rPr>
                <w:sz w:val="18"/>
                <w:szCs w:val="18"/>
              </w:rPr>
              <w:t xml:space="preserve">27.3</w:t>
            </w:r>
          </w:p>
        </w:tc>
        <w:tc>
          <w:tcPr>
            <w:tcW w:w="1200" w:type="dxa"/>
          </w:tcPr>
          <w:p>
            <w:r>
              <w:rPr>
                <w:sz w:val="18"/>
                <w:szCs w:val="18"/>
              </w:rPr>
              <w:t xml:space="preserve">GHS 7,450</w:t>
            </w:r>
          </w:p>
        </w:tc>
        <w:tc>
          <w:tcPr>
            <w:tcW w:w="1400" w:type="dxa"/>
          </w:tcPr>
          <w:p>
            <w:r>
              <w:rPr>
                <w:sz w:val="18"/>
                <w:szCs w:val="18"/>
              </w:rPr>
              <w:t xml:space="preserve">GHS 44,882</w:t>
            </w:r>
          </w:p>
        </w:tc>
      </w:tr>
      <w:tr>
        <w:tc>
          <w:tcPr>
            <w:tcW w:w="1400" w:type="dxa"/>
          </w:tcPr>
          <w:p>
            <w:r>
              <w:rPr>
                <w:sz w:val="18"/>
                <w:szCs w:val="18"/>
              </w:rPr>
              <w:t xml:space="preserve">RFI07-00001</w:t>
            </w:r>
          </w:p>
        </w:tc>
        <w:tc>
          <w:tcPr>
            <w:tcW w:w="1600" w:type="dxa"/>
          </w:tcPr>
          <w:p>
            <w:r>
              <w:rPr>
                <w:sz w:val="18"/>
                <w:szCs w:val="18"/>
              </w:rPr>
              <w:t xml:space="preserve">Keta</w:t>
            </w:r>
          </w:p>
        </w:tc>
        <w:tc>
          <w:tcPr>
            <w:tcW w:w="1700" w:type="dxa"/>
          </w:tcPr>
          <w:p>
            <w:r>
              <w:rPr>
                <w:sz w:val="18"/>
                <w:szCs w:val="18"/>
              </w:rPr>
              <w:t xml:space="preserve">GHS 150,000</w:t>
            </w:r>
          </w:p>
        </w:tc>
        <w:tc>
          <w:tcPr>
            <w:tcW w:w="800" w:type="dxa"/>
          </w:tcPr>
          <w:p>
            <w:r>
              <w:rPr>
                <w:sz w:val="18"/>
                <w:szCs w:val="18"/>
              </w:rPr>
              <w:t xml:space="preserve">80.9%</w:t>
            </w:r>
          </w:p>
        </w:tc>
        <w:tc>
          <w:tcPr>
            <w:tcW w:w="900" w:type="dxa"/>
          </w:tcPr>
          <w:p>
            <w:r>
              <w:rPr>
                <w:sz w:val="18"/>
                <w:szCs w:val="18"/>
              </w:rPr>
              <w:t xml:space="preserve">Moderate</w:t>
            </w:r>
          </w:p>
        </w:tc>
        <w:tc>
          <w:tcPr>
            <w:tcW w:w="800" w:type="dxa"/>
          </w:tcPr>
          <w:p>
            <w:r>
              <w:rPr>
                <w:sz w:val="18"/>
                <w:szCs w:val="18"/>
              </w:rPr>
              <w:t xml:space="preserve">27.0</w:t>
            </w:r>
          </w:p>
        </w:tc>
        <w:tc>
          <w:tcPr>
            <w:tcW w:w="1200" w:type="dxa"/>
          </w:tcPr>
          <w:p>
            <w:r>
              <w:rPr>
                <w:sz w:val="18"/>
                <w:szCs w:val="18"/>
              </w:rPr>
              <w:t xml:space="preserve">GHS 93</w:t>
            </w:r>
          </w:p>
        </w:tc>
        <w:tc>
          <w:tcPr>
            <w:tcW w:w="1400" w:type="dxa"/>
          </w:tcPr>
          <w:p>
            <w:r>
              <w:rPr>
                <w:sz w:val="18"/>
                <w:szCs w:val="18"/>
              </w:rPr>
              <w:t xml:space="preserve">GHS 25,922</w:t>
            </w:r>
          </w:p>
        </w:tc>
      </w:tr>
      <w:tr>
        <w:tc>
          <w:tcPr>
            <w:tcW w:w="1400" w:type="dxa"/>
          </w:tcPr>
          <w:p>
            <w:r>
              <w:rPr>
                <w:sz w:val="18"/>
                <w:szCs w:val="18"/>
              </w:rPr>
              <w:t xml:space="preserve">RFI07-00039</w:t>
            </w:r>
          </w:p>
        </w:tc>
        <w:tc>
          <w:tcPr>
            <w:tcW w:w="1600" w:type="dxa"/>
          </w:tcPr>
          <w:p>
            <w:r>
              <w:rPr>
                <w:sz w:val="18"/>
                <w:szCs w:val="18"/>
              </w:rPr>
              <w:t xml:space="preserve">Keta</w:t>
            </w:r>
          </w:p>
        </w:tc>
        <w:tc>
          <w:tcPr>
            <w:tcW w:w="1700" w:type="dxa"/>
          </w:tcPr>
          <w:p>
            <w:r>
              <w:rPr>
                <w:sz w:val="18"/>
                <w:szCs w:val="18"/>
              </w:rPr>
              <w:t xml:space="preserve">GHS 584,000</w:t>
            </w:r>
          </w:p>
        </w:tc>
        <w:tc>
          <w:tcPr>
            <w:tcW w:w="800" w:type="dxa"/>
          </w:tcPr>
          <w:p>
            <w:r>
              <w:rPr>
                <w:sz w:val="18"/>
                <w:szCs w:val="18"/>
              </w:rPr>
              <w:t xml:space="preserve">85.6%</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343</w:t>
            </w:r>
          </w:p>
        </w:tc>
        <w:tc>
          <w:tcPr>
            <w:tcW w:w="1400" w:type="dxa"/>
          </w:tcPr>
          <w:p>
            <w:r>
              <w:rPr>
                <w:sz w:val="18"/>
                <w:szCs w:val="18"/>
              </w:rPr>
              <w:t xml:space="preserve">GHS 127,446</w:t>
            </w:r>
          </w:p>
        </w:tc>
      </w:tr>
      <w:tr>
        <w:tc>
          <w:tcPr>
            <w:tcW w:w="1400" w:type="dxa"/>
          </w:tcPr>
          <w:p>
            <w:r>
              <w:rPr>
                <w:sz w:val="18"/>
                <w:szCs w:val="18"/>
              </w:rPr>
              <w:t xml:space="preserve">RFI07-00055</w:t>
            </w:r>
          </w:p>
        </w:tc>
        <w:tc>
          <w:tcPr>
            <w:tcW w:w="1600" w:type="dxa"/>
          </w:tcPr>
          <w:p>
            <w:r>
              <w:rPr>
                <w:sz w:val="18"/>
                <w:szCs w:val="18"/>
              </w:rPr>
              <w:t xml:space="preserve">Tema</w:t>
            </w:r>
          </w:p>
        </w:tc>
        <w:tc>
          <w:tcPr>
            <w:tcW w:w="1700" w:type="dxa"/>
          </w:tcPr>
          <w:p>
            <w:r>
              <w:rPr>
                <w:sz w:val="18"/>
                <w:szCs w:val="18"/>
              </w:rPr>
              <w:t xml:space="preserve">GHS 1,473,000</w:t>
            </w:r>
          </w:p>
        </w:tc>
        <w:tc>
          <w:tcPr>
            <w:tcW w:w="800" w:type="dxa"/>
          </w:tcPr>
          <w:p>
            <w:r>
              <w:rPr>
                <w:sz w:val="18"/>
                <w:szCs w:val="18"/>
              </w:rPr>
              <w:t xml:space="preserve">58.5%</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382</w:t>
            </w:r>
          </w:p>
        </w:tc>
        <w:tc>
          <w:tcPr>
            <w:tcW w:w="1400" w:type="dxa"/>
          </w:tcPr>
          <w:p>
            <w:r>
              <w:rPr>
                <w:sz w:val="18"/>
                <w:szCs w:val="18"/>
              </w:rPr>
              <w:t xml:space="preserve">GHS 0</w:t>
            </w:r>
          </w:p>
        </w:tc>
      </w:tr>
      <w:tr>
        <w:tc>
          <w:tcPr>
            <w:tcW w:w="1400" w:type="dxa"/>
          </w:tcPr>
          <w:p>
            <w:r>
              <w:rPr>
                <w:sz w:val="18"/>
                <w:szCs w:val="18"/>
              </w:rPr>
              <w:t xml:space="preserve">RFI07-00041</w:t>
            </w:r>
          </w:p>
        </w:tc>
        <w:tc>
          <w:tcPr>
            <w:tcW w:w="1600" w:type="dxa"/>
          </w:tcPr>
          <w:p>
            <w:r>
              <w:rPr>
                <w:sz w:val="18"/>
                <w:szCs w:val="18"/>
              </w:rPr>
              <w:t xml:space="preserve">Keta</w:t>
            </w:r>
          </w:p>
        </w:tc>
        <w:tc>
          <w:tcPr>
            <w:tcW w:w="1700" w:type="dxa"/>
          </w:tcPr>
          <w:p>
            <w:r>
              <w:rPr>
                <w:sz w:val="18"/>
                <w:szCs w:val="18"/>
              </w:rPr>
              <w:t xml:space="preserve">GHS 377,000</w:t>
            </w:r>
          </w:p>
        </w:tc>
        <w:tc>
          <w:tcPr>
            <w:tcW w:w="800" w:type="dxa"/>
          </w:tcPr>
          <w:p>
            <w:r>
              <w:rPr>
                <w:sz w:val="18"/>
                <w:szCs w:val="18"/>
              </w:rPr>
              <w:t xml:space="preserve">85.4%</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28</w:t>
            </w:r>
          </w:p>
        </w:tc>
        <w:tc>
          <w:tcPr>
            <w:tcW w:w="1400" w:type="dxa"/>
          </w:tcPr>
          <w:p>
            <w:r>
              <w:rPr>
                <w:sz w:val="18"/>
                <w:szCs w:val="18"/>
              </w:rPr>
              <w:t xml:space="preserve">GHS 80,910</w:t>
            </w:r>
          </w:p>
        </w:tc>
      </w:tr>
      <w:tr>
        <w:tc>
          <w:tcPr>
            <w:tcW w:w="1400" w:type="dxa"/>
          </w:tcPr>
          <w:p>
            <w:r>
              <w:rPr>
                <w:sz w:val="18"/>
                <w:szCs w:val="18"/>
              </w:rPr>
              <w:t xml:space="preserve">RFI07-00025</w:t>
            </w:r>
          </w:p>
        </w:tc>
        <w:tc>
          <w:tcPr>
            <w:tcW w:w="1600" w:type="dxa"/>
          </w:tcPr>
          <w:p>
            <w:r>
              <w:rPr>
                <w:sz w:val="18"/>
                <w:szCs w:val="18"/>
              </w:rPr>
              <w:t xml:space="preserve">Keta</w:t>
            </w:r>
          </w:p>
        </w:tc>
        <w:tc>
          <w:tcPr>
            <w:tcW w:w="1700" w:type="dxa"/>
          </w:tcPr>
          <w:p>
            <w:r>
              <w:rPr>
                <w:sz w:val="18"/>
                <w:szCs w:val="18"/>
              </w:rPr>
              <w:t xml:space="preserve">GHS 185,000</w:t>
            </w:r>
          </w:p>
        </w:tc>
        <w:tc>
          <w:tcPr>
            <w:tcW w:w="800" w:type="dxa"/>
          </w:tcPr>
          <w:p>
            <w:r>
              <w:rPr>
                <w:sz w:val="18"/>
                <w:szCs w:val="18"/>
              </w:rPr>
              <w:t xml:space="preserve">80.0%</w:t>
            </w:r>
          </w:p>
        </w:tc>
        <w:tc>
          <w:tcPr>
            <w:tcW w:w="900" w:type="dxa"/>
          </w:tcPr>
          <w:p>
            <w:r>
              <w:rPr>
                <w:sz w:val="18"/>
                <w:szCs w:val="18"/>
              </w:rPr>
              <w:t xml:space="preserve">Moderate</w:t>
            </w:r>
          </w:p>
        </w:tc>
        <w:tc>
          <w:tcPr>
            <w:tcW w:w="800" w:type="dxa"/>
          </w:tcPr>
          <w:p>
            <w:r>
              <w:rPr>
                <w:sz w:val="18"/>
                <w:szCs w:val="18"/>
              </w:rPr>
              <w:t xml:space="preserve">26.5</w:t>
            </w:r>
          </w:p>
        </w:tc>
        <w:tc>
          <w:tcPr>
            <w:tcW w:w="1200" w:type="dxa"/>
          </w:tcPr>
          <w:p>
            <w:r>
              <w:rPr>
                <w:sz w:val="18"/>
                <w:szCs w:val="18"/>
              </w:rPr>
              <w:t xml:space="preserve">GHS 18</w:t>
            </w:r>
          </w:p>
        </w:tc>
        <w:tc>
          <w:tcPr>
            <w:tcW w:w="1400" w:type="dxa"/>
          </w:tcPr>
          <w:p>
            <w:r>
              <w:rPr>
                <w:sz w:val="18"/>
                <w:szCs w:val="18"/>
              </w:rPr>
              <w:t xml:space="preserve">GHS 29,750</w:t>
            </w:r>
          </w:p>
        </w:tc>
      </w:tr>
      <w:tr>
        <w:tc>
          <w:tcPr>
            <w:tcW w:w="1400" w:type="dxa"/>
          </w:tcPr>
          <w:p>
            <w:r>
              <w:rPr>
                <w:sz w:val="18"/>
                <w:szCs w:val="18"/>
              </w:rPr>
              <w:t xml:space="preserve">RFI07-00027</w:t>
            </w:r>
          </w:p>
        </w:tc>
        <w:tc>
          <w:tcPr>
            <w:tcW w:w="1600" w:type="dxa"/>
          </w:tcPr>
          <w:p>
            <w:r>
              <w:rPr>
                <w:sz w:val="18"/>
                <w:szCs w:val="18"/>
              </w:rPr>
              <w:t xml:space="preserve">Keta</w:t>
            </w:r>
          </w:p>
        </w:tc>
        <w:tc>
          <w:tcPr>
            <w:tcW w:w="1700" w:type="dxa"/>
          </w:tcPr>
          <w:p>
            <w:r>
              <w:rPr>
                <w:sz w:val="18"/>
                <w:szCs w:val="18"/>
              </w:rPr>
              <w:t xml:space="preserve">GHS 529,000</w:t>
            </w:r>
          </w:p>
        </w:tc>
        <w:tc>
          <w:tcPr>
            <w:tcW w:w="800" w:type="dxa"/>
          </w:tcPr>
          <w:p>
            <w:r>
              <w:rPr>
                <w:sz w:val="18"/>
                <w:szCs w:val="18"/>
              </w:rPr>
              <w:t xml:space="preserve">86.0%</w:t>
            </w:r>
          </w:p>
        </w:tc>
        <w:tc>
          <w:tcPr>
            <w:tcW w:w="900" w:type="dxa"/>
          </w:tcPr>
          <w:p>
            <w:r>
              <w:rPr>
                <w:sz w:val="18"/>
                <w:szCs w:val="18"/>
              </w:rPr>
              <w:t xml:space="preserve">Moderate</w:t>
            </w:r>
          </w:p>
        </w:tc>
        <w:tc>
          <w:tcPr>
            <w:tcW w:w="800" w:type="dxa"/>
          </w:tcPr>
          <w:p>
            <w:r>
              <w:rPr>
                <w:sz w:val="18"/>
                <w:szCs w:val="18"/>
              </w:rPr>
              <w:t xml:space="preserve">26.5</w:t>
            </w:r>
          </w:p>
        </w:tc>
        <w:tc>
          <w:tcPr>
            <w:tcW w:w="1200" w:type="dxa"/>
          </w:tcPr>
          <w:p>
            <w:r>
              <w:rPr>
                <w:sz w:val="18"/>
                <w:szCs w:val="18"/>
              </w:rPr>
              <w:t xml:space="preserve">GHS 309</w:t>
            </w:r>
          </w:p>
        </w:tc>
        <w:tc>
          <w:tcPr>
            <w:tcW w:w="1400" w:type="dxa"/>
          </w:tcPr>
          <w:p>
            <w:r>
              <w:rPr>
                <w:sz w:val="18"/>
                <w:szCs w:val="18"/>
              </w:rPr>
              <w:t xml:space="preserve">GHS 116,632</w:t>
            </w:r>
          </w:p>
        </w:tc>
      </w:tr>
      <w:tr>
        <w:tc>
          <w:tcPr>
            <w:tcW w:w="1400" w:type="dxa"/>
          </w:tcPr>
          <w:p>
            <w:r>
              <w:rPr>
                <w:sz w:val="18"/>
                <w:szCs w:val="18"/>
              </w:rPr>
              <w:t xml:space="preserve">RFI07-00005</w:t>
            </w:r>
          </w:p>
        </w:tc>
        <w:tc>
          <w:tcPr>
            <w:tcW w:w="1600" w:type="dxa"/>
          </w:tcPr>
          <w:p>
            <w:r>
              <w:rPr>
                <w:sz w:val="18"/>
                <w:szCs w:val="18"/>
              </w:rPr>
              <w:t xml:space="preserve">Keta</w:t>
            </w:r>
          </w:p>
        </w:tc>
        <w:tc>
          <w:tcPr>
            <w:tcW w:w="1700" w:type="dxa"/>
          </w:tcPr>
          <w:p>
            <w:r>
              <w:rPr>
                <w:sz w:val="18"/>
                <w:szCs w:val="18"/>
              </w:rPr>
              <w:t xml:space="preserve">GHS 285,000</w:t>
            </w:r>
          </w:p>
        </w:tc>
        <w:tc>
          <w:tcPr>
            <w:tcW w:w="800" w:type="dxa"/>
          </w:tcPr>
          <w:p>
            <w:r>
              <w:rPr>
                <w:sz w:val="18"/>
                <w:szCs w:val="18"/>
              </w:rPr>
              <w:t xml:space="preserve">69.1%</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63</w:t>
            </w:r>
          </w:p>
        </w:tc>
        <w:tc>
          <w:tcPr>
            <w:tcW w:w="1400" w:type="dxa"/>
          </w:tcPr>
          <w:p>
            <w:r>
              <w:rPr>
                <w:sz w:val="18"/>
                <w:szCs w:val="18"/>
              </w:rPr>
              <w:t xml:space="preserve">GHS 8,350</w:t>
            </w:r>
          </w:p>
        </w:tc>
      </w:tr>
      <w:tr>
        <w:tc>
          <w:tcPr>
            <w:tcW w:w="1400" w:type="dxa"/>
          </w:tcPr>
          <w:p>
            <w:r>
              <w:rPr>
                <w:sz w:val="18"/>
                <w:szCs w:val="18"/>
              </w:rPr>
              <w:t xml:space="preserve">RFI07-00042</w:t>
            </w:r>
          </w:p>
        </w:tc>
        <w:tc>
          <w:tcPr>
            <w:tcW w:w="1600" w:type="dxa"/>
          </w:tcPr>
          <w:p>
            <w:r>
              <w:rPr>
                <w:sz w:val="18"/>
                <w:szCs w:val="18"/>
              </w:rPr>
              <w:t xml:space="preserve">Keta</w:t>
            </w:r>
          </w:p>
        </w:tc>
        <w:tc>
          <w:tcPr>
            <w:tcW w:w="1700" w:type="dxa"/>
          </w:tcPr>
          <w:p>
            <w:r>
              <w:rPr>
                <w:sz w:val="18"/>
                <w:szCs w:val="18"/>
              </w:rPr>
              <w:t xml:space="preserve">GHS 619,000</w:t>
            </w:r>
          </w:p>
        </w:tc>
        <w:tc>
          <w:tcPr>
            <w:tcW w:w="800" w:type="dxa"/>
          </w:tcPr>
          <w:p>
            <w:r>
              <w:rPr>
                <w:sz w:val="18"/>
                <w:szCs w:val="18"/>
              </w:rPr>
              <w:t xml:space="preserve">80.0%</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135</w:t>
            </w:r>
          </w:p>
        </w:tc>
        <w:tc>
          <w:tcPr>
            <w:tcW w:w="1400" w:type="dxa"/>
          </w:tcPr>
          <w:p>
            <w:r>
              <w:rPr>
                <w:sz w:val="18"/>
                <w:szCs w:val="18"/>
              </w:rPr>
              <w:t xml:space="preserve">GHS 100,055</w:t>
            </w:r>
          </w:p>
        </w:tc>
      </w:tr>
      <w:tr>
        <w:tc>
          <w:tcPr>
            <w:tcW w:w="1400" w:type="dxa"/>
          </w:tcPr>
          <w:p>
            <w:r>
              <w:rPr>
                <w:sz w:val="18"/>
                <w:szCs w:val="18"/>
              </w:rPr>
              <w:t xml:space="preserve">RFI07-00040</w:t>
            </w:r>
          </w:p>
        </w:tc>
        <w:tc>
          <w:tcPr>
            <w:tcW w:w="1600" w:type="dxa"/>
          </w:tcPr>
          <w:p>
            <w:r>
              <w:rPr>
                <w:sz w:val="18"/>
                <w:szCs w:val="18"/>
              </w:rPr>
              <w:t xml:space="preserve">Keta</w:t>
            </w:r>
          </w:p>
        </w:tc>
        <w:tc>
          <w:tcPr>
            <w:tcW w:w="1700" w:type="dxa"/>
          </w:tcPr>
          <w:p>
            <w:r>
              <w:rPr>
                <w:sz w:val="18"/>
                <w:szCs w:val="18"/>
              </w:rPr>
              <w:t xml:space="preserve">GHS 166,000</w:t>
            </w:r>
          </w:p>
        </w:tc>
        <w:tc>
          <w:tcPr>
            <w:tcW w:w="800" w:type="dxa"/>
          </w:tcPr>
          <w:p>
            <w:r>
              <w:rPr>
                <w:sz w:val="18"/>
                <w:szCs w:val="18"/>
              </w:rPr>
              <w:t xml:space="preserve">67.4%</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37</w:t>
            </w:r>
          </w:p>
        </w:tc>
        <w:tc>
          <w:tcPr>
            <w:tcW w:w="1400" w:type="dxa"/>
          </w:tcPr>
          <w:p>
            <w:r>
              <w:rPr>
                <w:sz w:val="18"/>
                <w:szCs w:val="18"/>
              </w:rPr>
              <w:t xml:space="preserve">GHS 701</w:t>
            </w:r>
          </w:p>
        </w:tc>
      </w:tr>
      <w:tr>
        <w:tc>
          <w:tcPr>
            <w:tcW w:w="1400" w:type="dxa"/>
          </w:tcPr>
          <w:p>
            <w:r>
              <w:rPr>
                <w:sz w:val="18"/>
                <w:szCs w:val="18"/>
              </w:rPr>
              <w:t xml:space="preserve">RFI07-00015</w:t>
            </w:r>
          </w:p>
        </w:tc>
        <w:tc>
          <w:tcPr>
            <w:tcW w:w="1600" w:type="dxa"/>
          </w:tcPr>
          <w:p>
            <w:r>
              <w:rPr>
                <w:sz w:val="18"/>
                <w:szCs w:val="18"/>
              </w:rPr>
              <w:t xml:space="preserve">Keta</w:t>
            </w:r>
          </w:p>
        </w:tc>
        <w:tc>
          <w:tcPr>
            <w:tcW w:w="1700" w:type="dxa"/>
          </w:tcPr>
          <w:p>
            <w:r>
              <w:rPr>
                <w:sz w:val="18"/>
                <w:szCs w:val="18"/>
              </w:rPr>
              <w:t xml:space="preserve">GHS 342,000</w:t>
            </w:r>
          </w:p>
        </w:tc>
        <w:tc>
          <w:tcPr>
            <w:tcW w:w="800" w:type="dxa"/>
          </w:tcPr>
          <w:p>
            <w:r>
              <w:rPr>
                <w:sz w:val="18"/>
                <w:szCs w:val="18"/>
              </w:rPr>
              <w:t xml:space="preserve">82.0%</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63</w:t>
            </w:r>
          </w:p>
        </w:tc>
        <w:tc>
          <w:tcPr>
            <w:tcW w:w="1400" w:type="dxa"/>
          </w:tcPr>
          <w:p>
            <w:r>
              <w:rPr>
                <w:sz w:val="18"/>
                <w:szCs w:val="18"/>
              </w:rPr>
              <w:t xml:space="preserve">GHS 61,996</w:t>
            </w:r>
          </w:p>
        </w:tc>
      </w:tr>
      <w:tr>
        <w:tc>
          <w:tcPr>
            <w:tcW w:w="1400" w:type="dxa"/>
          </w:tcPr>
          <w:p>
            <w:r>
              <w:rPr>
                <w:sz w:val="18"/>
                <w:szCs w:val="18"/>
              </w:rPr>
              <w:t xml:space="preserve">RFI07-00019</w:t>
            </w:r>
          </w:p>
        </w:tc>
        <w:tc>
          <w:tcPr>
            <w:tcW w:w="1600" w:type="dxa"/>
          </w:tcPr>
          <w:p>
            <w:r>
              <w:rPr>
                <w:sz w:val="18"/>
                <w:szCs w:val="18"/>
              </w:rPr>
              <w:t xml:space="preserve">Techiman</w:t>
            </w:r>
          </w:p>
        </w:tc>
        <w:tc>
          <w:tcPr>
            <w:tcW w:w="1700" w:type="dxa"/>
          </w:tcPr>
          <w:p>
            <w:r>
              <w:rPr>
                <w:sz w:val="18"/>
                <w:szCs w:val="18"/>
              </w:rPr>
              <w:t xml:space="preserve">GHS 906,000</w:t>
            </w:r>
          </w:p>
        </w:tc>
        <w:tc>
          <w:tcPr>
            <w:tcW w:w="800" w:type="dxa"/>
          </w:tcPr>
          <w:p>
            <w:r>
              <w:rPr>
                <w:sz w:val="18"/>
                <w:szCs w:val="18"/>
              </w:rPr>
              <w:t xml:space="preserve">85.4%</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456</w:t>
            </w:r>
          </w:p>
        </w:tc>
        <w:tc>
          <w:tcPr>
            <w:tcW w:w="1400" w:type="dxa"/>
          </w:tcPr>
          <w:p>
            <w:r>
              <w:rPr>
                <w:sz w:val="18"/>
                <w:szCs w:val="18"/>
              </w:rPr>
              <w:t xml:space="preserve">GHS 198,014</w:t>
            </w:r>
          </w:p>
        </w:tc>
      </w:tr>
      <w:tr>
        <w:tc>
          <w:tcPr>
            <w:tcW w:w="1400" w:type="dxa"/>
          </w:tcPr>
          <w:p>
            <w:r>
              <w:rPr>
                <w:sz w:val="18"/>
                <w:szCs w:val="18"/>
              </w:rPr>
              <w:t xml:space="preserve">RFI07-00023</w:t>
            </w:r>
          </w:p>
        </w:tc>
        <w:tc>
          <w:tcPr>
            <w:tcW w:w="1600" w:type="dxa"/>
          </w:tcPr>
          <w:p>
            <w:r>
              <w:rPr>
                <w:sz w:val="18"/>
                <w:szCs w:val="18"/>
              </w:rPr>
              <w:t xml:space="preserve">Techiman</w:t>
            </w:r>
          </w:p>
        </w:tc>
        <w:tc>
          <w:tcPr>
            <w:tcW w:w="1700" w:type="dxa"/>
          </w:tcPr>
          <w:p>
            <w:r>
              <w:rPr>
                <w:sz w:val="18"/>
                <w:szCs w:val="18"/>
              </w:rPr>
              <w:t xml:space="preserve">GHS 435,000</w:t>
            </w:r>
          </w:p>
        </w:tc>
        <w:tc>
          <w:tcPr>
            <w:tcW w:w="800" w:type="dxa"/>
          </w:tcPr>
          <w:p>
            <w:r>
              <w:rPr>
                <w:sz w:val="18"/>
                <w:szCs w:val="18"/>
              </w:rPr>
              <w:t xml:space="preserve">77.8%</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240</w:t>
            </w:r>
          </w:p>
        </w:tc>
        <w:tc>
          <w:tcPr>
            <w:tcW w:w="1400" w:type="dxa"/>
          </w:tcPr>
          <w:p>
            <w:r>
              <w:rPr>
                <w:sz w:val="18"/>
                <w:szCs w:val="18"/>
              </w:rPr>
              <w:t xml:space="preserve">GHS 61,867</w:t>
            </w:r>
          </w:p>
        </w:tc>
      </w:tr>
      <w:tr>
        <w:tc>
          <w:tcPr>
            <w:tcW w:w="1400" w:type="dxa"/>
          </w:tcPr>
          <w:p>
            <w:r>
              <w:rPr>
                <w:sz w:val="18"/>
                <w:szCs w:val="18"/>
              </w:rPr>
              <w:t xml:space="preserve">RFI07-00052</w:t>
            </w:r>
          </w:p>
        </w:tc>
        <w:tc>
          <w:tcPr>
            <w:tcW w:w="1600" w:type="dxa"/>
          </w:tcPr>
          <w:p>
            <w:r>
              <w:rPr>
                <w:sz w:val="18"/>
                <w:szCs w:val="18"/>
              </w:rPr>
              <w:t xml:space="preserve">Techiman</w:t>
            </w:r>
          </w:p>
        </w:tc>
        <w:tc>
          <w:tcPr>
            <w:tcW w:w="1700" w:type="dxa"/>
          </w:tcPr>
          <w:p>
            <w:r>
              <w:rPr>
                <w:sz w:val="18"/>
                <w:szCs w:val="18"/>
              </w:rPr>
              <w:t xml:space="preserve">GHS 312,000</w:t>
            </w:r>
          </w:p>
        </w:tc>
        <w:tc>
          <w:tcPr>
            <w:tcW w:w="800" w:type="dxa"/>
          </w:tcPr>
          <w:p>
            <w:r>
              <w:rPr>
                <w:sz w:val="18"/>
                <w:szCs w:val="18"/>
              </w:rPr>
              <w:t xml:space="preserve">66.6%</w:t>
            </w:r>
          </w:p>
        </w:tc>
        <w:tc>
          <w:tcPr>
            <w:tcW w:w="900" w:type="dxa"/>
          </w:tcPr>
          <w:p>
            <w:r>
              <w:rPr>
                <w:sz w:val="18"/>
                <w:szCs w:val="18"/>
              </w:rPr>
              <w:t xml:space="preserve">Moderate</w:t>
            </w:r>
          </w:p>
        </w:tc>
        <w:tc>
          <w:tcPr>
            <w:tcW w:w="800" w:type="dxa"/>
          </w:tcPr>
          <w:p>
            <w:r>
              <w:rPr>
                <w:sz w:val="18"/>
                <w:szCs w:val="18"/>
              </w:rPr>
              <w:t xml:space="preserve">25.2</w:t>
            </w:r>
          </w:p>
        </w:tc>
        <w:tc>
          <w:tcPr>
            <w:tcW w:w="1200" w:type="dxa"/>
          </w:tcPr>
          <w:p>
            <w:r>
              <w:rPr>
                <w:sz w:val="18"/>
                <w:szCs w:val="18"/>
              </w:rPr>
              <w:t xml:space="preserve">GHS 236</w:t>
            </w:r>
          </w:p>
        </w:tc>
        <w:tc>
          <w:tcPr>
            <w:tcW w:w="1400" w:type="dxa"/>
          </w:tcPr>
          <w:p>
            <w:r>
              <w:rPr>
                <w:sz w:val="18"/>
                <w:szCs w:val="18"/>
              </w:rPr>
              <w:t xml:space="preserve">GHS 0</w:t>
            </w:r>
          </w:p>
        </w:tc>
      </w:tr>
      <w:tr>
        <w:tc>
          <w:tcPr>
            <w:tcW w:w="1400" w:type="dxa"/>
          </w:tcPr>
          <w:p>
            <w:r>
              <w:rPr>
                <w:sz w:val="18"/>
                <w:szCs w:val="18"/>
              </w:rPr>
              <w:t xml:space="preserve">RFI07-00064</w:t>
            </w:r>
          </w:p>
        </w:tc>
        <w:tc>
          <w:tcPr>
            <w:tcW w:w="1600" w:type="dxa"/>
          </w:tcPr>
          <w:p>
            <w:r>
              <w:rPr>
                <w:sz w:val="18"/>
                <w:szCs w:val="18"/>
              </w:rPr>
              <w:t xml:space="preserve">Keta</w:t>
            </w:r>
          </w:p>
        </w:tc>
        <w:tc>
          <w:tcPr>
            <w:tcW w:w="1700" w:type="dxa"/>
          </w:tcPr>
          <w:p>
            <w:r>
              <w:rPr>
                <w:sz w:val="18"/>
                <w:szCs w:val="18"/>
              </w:rPr>
              <w:t xml:space="preserve">GHS 408,000</w:t>
            </w:r>
          </w:p>
        </w:tc>
        <w:tc>
          <w:tcPr>
            <w:tcW w:w="800" w:type="dxa"/>
          </w:tcPr>
          <w:p>
            <w:r>
              <w:rPr>
                <w:sz w:val="18"/>
                <w:szCs w:val="18"/>
              </w:rPr>
              <w:t xml:space="preserve">81.2%</w:t>
            </w:r>
          </w:p>
        </w:tc>
        <w:tc>
          <w:tcPr>
            <w:tcW w:w="900" w:type="dxa"/>
          </w:tcPr>
          <w:p>
            <w:r>
              <w:rPr>
                <w:sz w:val="18"/>
                <w:szCs w:val="18"/>
              </w:rPr>
              <w:t xml:space="preserve">Low</w:t>
            </w:r>
          </w:p>
        </w:tc>
        <w:tc>
          <w:tcPr>
            <w:tcW w:w="800" w:type="dxa"/>
          </w:tcPr>
          <w:p>
            <w:r>
              <w:rPr>
                <w:sz w:val="18"/>
                <w:szCs w:val="18"/>
              </w:rPr>
              <w:t xml:space="preserve">24.7</w:t>
            </w:r>
          </w:p>
        </w:tc>
        <w:tc>
          <w:tcPr>
            <w:tcW w:w="1200" w:type="dxa"/>
          </w:tcPr>
          <w:p>
            <w:r>
              <w:rPr>
                <w:sz w:val="18"/>
                <w:szCs w:val="18"/>
              </w:rPr>
              <w:t xml:space="preserve">GHS 107</w:t>
            </w:r>
          </w:p>
        </w:tc>
        <w:tc>
          <w:tcPr>
            <w:tcW w:w="1400" w:type="dxa"/>
          </w:tcPr>
          <w:p>
            <w:r>
              <w:rPr>
                <w:sz w:val="18"/>
                <w:szCs w:val="18"/>
              </w:rPr>
              <w:t xml:space="preserve">GHS 69,755</w:t>
            </w:r>
          </w:p>
        </w:tc>
      </w:tr>
      <w:tr>
        <w:tc>
          <w:tcPr>
            <w:tcW w:w="1400" w:type="dxa"/>
          </w:tcPr>
          <w:p>
            <w:r>
              <w:rPr>
                <w:sz w:val="18"/>
                <w:szCs w:val="18"/>
              </w:rPr>
              <w:t xml:space="preserve">RFI07-00060</w:t>
            </w:r>
          </w:p>
        </w:tc>
        <w:tc>
          <w:tcPr>
            <w:tcW w:w="1600" w:type="dxa"/>
          </w:tcPr>
          <w:p>
            <w:r>
              <w:rPr>
                <w:sz w:val="18"/>
                <w:szCs w:val="18"/>
              </w:rPr>
              <w:t xml:space="preserve">Keta</w:t>
            </w:r>
          </w:p>
        </w:tc>
        <w:tc>
          <w:tcPr>
            <w:tcW w:w="1700" w:type="dxa"/>
          </w:tcPr>
          <w:p>
            <w:r>
              <w:rPr>
                <w:sz w:val="18"/>
                <w:szCs w:val="18"/>
              </w:rPr>
              <w:t xml:space="preserve">GHS 217,000</w:t>
            </w:r>
          </w:p>
        </w:tc>
        <w:tc>
          <w:tcPr>
            <w:tcW w:w="800" w:type="dxa"/>
          </w:tcPr>
          <w:p>
            <w:r>
              <w:rPr>
                <w:sz w:val="18"/>
                <w:szCs w:val="18"/>
              </w:rPr>
              <w:t xml:space="preserve">65.5%</w:t>
            </w:r>
          </w:p>
        </w:tc>
        <w:tc>
          <w:tcPr>
            <w:tcW w:w="900" w:type="dxa"/>
          </w:tcPr>
          <w:p>
            <w:r>
              <w:rPr>
                <w:sz w:val="18"/>
                <w:szCs w:val="18"/>
              </w:rPr>
              <w:t xml:space="preserve">Low</w:t>
            </w:r>
          </w:p>
        </w:tc>
        <w:tc>
          <w:tcPr>
            <w:tcW w:w="800" w:type="dxa"/>
          </w:tcPr>
          <w:p>
            <w:r>
              <w:rPr>
                <w:sz w:val="18"/>
                <w:szCs w:val="18"/>
              </w:rPr>
              <w:t xml:space="preserve">24.6</w:t>
            </w:r>
          </w:p>
        </w:tc>
        <w:tc>
          <w:tcPr>
            <w:tcW w:w="1200" w:type="dxa"/>
          </w:tcPr>
          <w:p>
            <w:r>
              <w:rPr>
                <w:sz w:val="18"/>
                <w:szCs w:val="18"/>
              </w:rPr>
              <w:t xml:space="preserve">GHS 50</w:t>
            </w:r>
          </w:p>
        </w:tc>
        <w:tc>
          <w:tcPr>
            <w:tcW w:w="1400" w:type="dxa"/>
          </w:tcPr>
          <w:p>
            <w:r>
              <w:rPr>
                <w:sz w:val="18"/>
                <w:szCs w:val="18"/>
              </w:rPr>
              <w:t xml:space="preserve">GHS 0</w:t>
            </w:r>
          </w:p>
        </w:tc>
      </w:tr>
      <w:tr>
        <w:tc>
          <w:tcPr>
            <w:tcW w:w="1400" w:type="dxa"/>
          </w:tcPr>
          <w:p>
            <w:r>
              <w:rPr>
                <w:sz w:val="18"/>
                <w:szCs w:val="18"/>
              </w:rPr>
              <w:t xml:space="preserve">RFI07-00062</w:t>
            </w:r>
          </w:p>
        </w:tc>
        <w:tc>
          <w:tcPr>
            <w:tcW w:w="1600" w:type="dxa"/>
          </w:tcPr>
          <w:p>
            <w:r>
              <w:rPr>
                <w:sz w:val="18"/>
                <w:szCs w:val="18"/>
              </w:rPr>
              <w:t xml:space="preserve">Tema</w:t>
            </w:r>
          </w:p>
        </w:tc>
        <w:tc>
          <w:tcPr>
            <w:tcW w:w="1700" w:type="dxa"/>
          </w:tcPr>
          <w:p>
            <w:r>
              <w:rPr>
                <w:sz w:val="18"/>
                <w:szCs w:val="18"/>
              </w:rPr>
              <w:t xml:space="preserve">GHS 1,163,000</w:t>
            </w:r>
          </w:p>
        </w:tc>
        <w:tc>
          <w:tcPr>
            <w:tcW w:w="800" w:type="dxa"/>
          </w:tcPr>
          <w:p>
            <w:r>
              <w:rPr>
                <w:sz w:val="18"/>
                <w:szCs w:val="18"/>
              </w:rPr>
              <w:t xml:space="preserve">65.2%</w:t>
            </w:r>
          </w:p>
        </w:tc>
        <w:tc>
          <w:tcPr>
            <w:tcW w:w="900" w:type="dxa"/>
          </w:tcPr>
          <w:p>
            <w:r>
              <w:rPr>
                <w:sz w:val="18"/>
                <w:szCs w:val="18"/>
              </w:rPr>
              <w:t xml:space="preserve">Low</w:t>
            </w:r>
          </w:p>
        </w:tc>
        <w:tc>
          <w:tcPr>
            <w:tcW w:w="800" w:type="dxa"/>
          </w:tcPr>
          <w:p>
            <w:r>
              <w:rPr>
                <w:sz w:val="18"/>
                <w:szCs w:val="18"/>
              </w:rPr>
              <w:t xml:space="preserve">24.6</w:t>
            </w:r>
          </w:p>
        </w:tc>
        <w:tc>
          <w:tcPr>
            <w:tcW w:w="1200" w:type="dxa"/>
          </w:tcPr>
          <w:p>
            <w:r>
              <w:rPr>
                <w:sz w:val="18"/>
                <w:szCs w:val="18"/>
              </w:rPr>
              <w:t xml:space="preserve">GHS 271</w:t>
            </w:r>
          </w:p>
        </w:tc>
        <w:tc>
          <w:tcPr>
            <w:tcW w:w="1400" w:type="dxa"/>
          </w:tcPr>
          <w:p>
            <w:r>
              <w:rPr>
                <w:sz w:val="18"/>
                <w:szCs w:val="18"/>
              </w:rPr>
              <w:t xml:space="preserve">GHS 0</w:t>
            </w:r>
          </w:p>
        </w:tc>
      </w:tr>
      <w:tr>
        <w:tc>
          <w:tcPr>
            <w:tcW w:w="1400" w:type="dxa"/>
          </w:tcPr>
          <w:p>
            <w:r>
              <w:rPr>
                <w:sz w:val="18"/>
                <w:szCs w:val="18"/>
              </w:rPr>
              <w:t xml:space="preserve">RFI07-00061</w:t>
            </w:r>
          </w:p>
        </w:tc>
        <w:tc>
          <w:tcPr>
            <w:tcW w:w="1600" w:type="dxa"/>
          </w:tcPr>
          <w:p>
            <w:r>
              <w:rPr>
                <w:sz w:val="18"/>
                <w:szCs w:val="18"/>
              </w:rPr>
              <w:t xml:space="preserve">Takoradi</w:t>
            </w:r>
          </w:p>
        </w:tc>
        <w:tc>
          <w:tcPr>
            <w:tcW w:w="1700" w:type="dxa"/>
          </w:tcPr>
          <w:p>
            <w:r>
              <w:rPr>
                <w:sz w:val="18"/>
                <w:szCs w:val="18"/>
              </w:rPr>
              <w:t xml:space="preserve">GHS 1,849,000</w:t>
            </w:r>
          </w:p>
        </w:tc>
        <w:tc>
          <w:tcPr>
            <w:tcW w:w="800" w:type="dxa"/>
          </w:tcPr>
          <w:p>
            <w:r>
              <w:rPr>
                <w:sz w:val="18"/>
                <w:szCs w:val="18"/>
              </w:rPr>
              <w:t xml:space="preserve">66.8%</w:t>
            </w:r>
          </w:p>
        </w:tc>
        <w:tc>
          <w:tcPr>
            <w:tcW w:w="900" w:type="dxa"/>
          </w:tcPr>
          <w:p>
            <w:r>
              <w:rPr>
                <w:sz w:val="18"/>
                <w:szCs w:val="18"/>
              </w:rPr>
              <w:t xml:space="preserve">Low</w:t>
            </w:r>
          </w:p>
        </w:tc>
        <w:tc>
          <w:tcPr>
            <w:tcW w:w="800" w:type="dxa"/>
          </w:tcPr>
          <w:p>
            <w:r>
              <w:rPr>
                <w:sz w:val="18"/>
                <w:szCs w:val="18"/>
              </w:rPr>
              <w:t xml:space="preserve">22.9</w:t>
            </w:r>
          </w:p>
        </w:tc>
        <w:tc>
          <w:tcPr>
            <w:tcW w:w="1200" w:type="dxa"/>
          </w:tcPr>
          <w:p>
            <w:r>
              <w:rPr>
                <w:sz w:val="18"/>
                <w:szCs w:val="18"/>
              </w:rPr>
              <w:t xml:space="preserve">GHS 8,360</w:t>
            </w:r>
          </w:p>
        </w:tc>
        <w:tc>
          <w:tcPr>
            <w:tcW w:w="1400" w:type="dxa"/>
          </w:tcPr>
          <w:p>
            <w:r>
              <w:rPr>
                <w:sz w:val="18"/>
                <w:szCs w:val="18"/>
              </w:rPr>
              <w:t xml:space="preserve">GHS 0</w:t>
            </w:r>
          </w:p>
        </w:tc>
      </w:tr>
      <w:tr>
        <w:tc>
          <w:tcPr>
            <w:tcW w:w="1400" w:type="dxa"/>
          </w:tcPr>
          <w:p>
            <w:r>
              <w:rPr>
                <w:sz w:val="18"/>
                <w:szCs w:val="18"/>
              </w:rPr>
              <w:t xml:space="preserve">RFI07-00008</w:t>
            </w:r>
          </w:p>
        </w:tc>
        <w:tc>
          <w:tcPr>
            <w:tcW w:w="1600" w:type="dxa"/>
          </w:tcPr>
          <w:p>
            <w:r>
              <w:rPr>
                <w:sz w:val="18"/>
                <w:szCs w:val="18"/>
              </w:rPr>
              <w:t xml:space="preserve">Koforidua</w:t>
            </w:r>
          </w:p>
        </w:tc>
        <w:tc>
          <w:tcPr>
            <w:tcW w:w="1700" w:type="dxa"/>
          </w:tcPr>
          <w:p>
            <w:r>
              <w:rPr>
                <w:sz w:val="18"/>
                <w:szCs w:val="18"/>
              </w:rPr>
              <w:t xml:space="preserve">GHS 1,364,000</w:t>
            </w:r>
          </w:p>
        </w:tc>
        <w:tc>
          <w:tcPr>
            <w:tcW w:w="800" w:type="dxa"/>
          </w:tcPr>
          <w:p>
            <w:r>
              <w:rPr>
                <w:sz w:val="18"/>
                <w:szCs w:val="18"/>
              </w:rPr>
              <w:t xml:space="preserve">61.0%</w:t>
            </w:r>
          </w:p>
        </w:tc>
        <w:tc>
          <w:tcPr>
            <w:tcW w:w="900" w:type="dxa"/>
          </w:tcPr>
          <w:p>
            <w:r>
              <w:rPr>
                <w:sz w:val="18"/>
                <w:szCs w:val="18"/>
              </w:rPr>
              <w:t xml:space="preserve">Low</w:t>
            </w:r>
          </w:p>
        </w:tc>
        <w:tc>
          <w:tcPr>
            <w:tcW w:w="800" w:type="dxa"/>
          </w:tcPr>
          <w:p>
            <w:r>
              <w:rPr>
                <w:sz w:val="18"/>
                <w:szCs w:val="18"/>
              </w:rPr>
              <w:t xml:space="preserve">21.8</w:t>
            </w:r>
          </w:p>
        </w:tc>
        <w:tc>
          <w:tcPr>
            <w:tcW w:w="1200" w:type="dxa"/>
          </w:tcPr>
          <w:p>
            <w:r>
              <w:rPr>
                <w:sz w:val="18"/>
                <w:szCs w:val="18"/>
              </w:rPr>
              <w:t xml:space="preserve">GHS 805</w:t>
            </w:r>
          </w:p>
        </w:tc>
        <w:tc>
          <w:tcPr>
            <w:tcW w:w="1400" w:type="dxa"/>
          </w:tcPr>
          <w:p>
            <w:r>
              <w:rPr>
                <w:sz w:val="18"/>
                <w:szCs w:val="18"/>
              </w:rPr>
              <w:t xml:space="preserve">GHS 0</w:t>
            </w:r>
          </w:p>
        </w:tc>
      </w:tr>
      <w:tr>
        <w:tc>
          <w:tcPr>
            <w:tcW w:w="1400" w:type="dxa"/>
          </w:tcPr>
          <w:p>
            <w:r>
              <w:rPr>
                <w:sz w:val="18"/>
                <w:szCs w:val="18"/>
              </w:rPr>
              <w:t xml:space="preserve">RFI07-00030</w:t>
            </w:r>
          </w:p>
        </w:tc>
        <w:tc>
          <w:tcPr>
            <w:tcW w:w="1600" w:type="dxa"/>
          </w:tcPr>
          <w:p>
            <w:r>
              <w:rPr>
                <w:sz w:val="18"/>
                <w:szCs w:val="18"/>
              </w:rPr>
              <w:t xml:space="preserve">Koforidua</w:t>
            </w:r>
          </w:p>
        </w:tc>
        <w:tc>
          <w:tcPr>
            <w:tcW w:w="1700" w:type="dxa"/>
          </w:tcPr>
          <w:p>
            <w:r>
              <w:rPr>
                <w:sz w:val="18"/>
                <w:szCs w:val="18"/>
              </w:rPr>
              <w:t xml:space="preserve">GHS 834,000</w:t>
            </w:r>
          </w:p>
        </w:tc>
        <w:tc>
          <w:tcPr>
            <w:tcW w:w="800" w:type="dxa"/>
          </w:tcPr>
          <w:p>
            <w:r>
              <w:rPr>
                <w:sz w:val="18"/>
                <w:szCs w:val="18"/>
              </w:rPr>
              <w:t xml:space="preserve">59.6%</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704</w:t>
            </w:r>
          </w:p>
        </w:tc>
        <w:tc>
          <w:tcPr>
            <w:tcW w:w="1400" w:type="dxa"/>
          </w:tcPr>
          <w:p>
            <w:r>
              <w:rPr>
                <w:sz w:val="18"/>
                <w:szCs w:val="18"/>
              </w:rPr>
              <w:t xml:space="preserve">GHS 0</w:t>
            </w:r>
          </w:p>
        </w:tc>
      </w:tr>
      <w:tr>
        <w:tc>
          <w:tcPr>
            <w:tcW w:w="1400" w:type="dxa"/>
          </w:tcPr>
          <w:p>
            <w:r>
              <w:rPr>
                <w:sz w:val="18"/>
                <w:szCs w:val="18"/>
              </w:rPr>
              <w:t xml:space="preserve">RFI07-00026</w:t>
            </w:r>
          </w:p>
        </w:tc>
        <w:tc>
          <w:tcPr>
            <w:tcW w:w="1600" w:type="dxa"/>
          </w:tcPr>
          <w:p>
            <w:r>
              <w:rPr>
                <w:sz w:val="18"/>
                <w:szCs w:val="18"/>
              </w:rPr>
              <w:t xml:space="preserve">Goaso</w:t>
            </w:r>
          </w:p>
        </w:tc>
        <w:tc>
          <w:tcPr>
            <w:tcW w:w="1700" w:type="dxa"/>
          </w:tcPr>
          <w:p>
            <w:r>
              <w:rPr>
                <w:sz w:val="18"/>
                <w:szCs w:val="18"/>
              </w:rPr>
              <w:t xml:space="preserve">GHS 143,000</w:t>
            </w:r>
          </w:p>
        </w:tc>
        <w:tc>
          <w:tcPr>
            <w:tcW w:w="800" w:type="dxa"/>
          </w:tcPr>
          <w:p>
            <w:r>
              <w:rPr>
                <w:sz w:val="18"/>
                <w:szCs w:val="18"/>
              </w:rPr>
              <w:t xml:space="preserve">72.2%</w:t>
            </w:r>
          </w:p>
        </w:tc>
        <w:tc>
          <w:tcPr>
            <w:tcW w:w="900" w:type="dxa"/>
          </w:tcPr>
          <w:p>
            <w:r>
              <w:rPr>
                <w:sz w:val="18"/>
                <w:szCs w:val="18"/>
              </w:rPr>
              <w:t xml:space="preserve">Low</w:t>
            </w:r>
          </w:p>
        </w:tc>
        <w:tc>
          <w:tcPr>
            <w:tcW w:w="800" w:type="dxa"/>
          </w:tcPr>
          <w:p>
            <w:r>
              <w:rPr>
                <w:sz w:val="18"/>
                <w:szCs w:val="18"/>
              </w:rPr>
              <w:t xml:space="preserve">21.1</w:t>
            </w:r>
          </w:p>
        </w:tc>
        <w:tc>
          <w:tcPr>
            <w:tcW w:w="1200" w:type="dxa"/>
          </w:tcPr>
          <w:p>
            <w:r>
              <w:rPr>
                <w:sz w:val="18"/>
                <w:szCs w:val="18"/>
              </w:rPr>
              <w:t xml:space="preserve">GHS 85</w:t>
            </w:r>
          </w:p>
        </w:tc>
        <w:tc>
          <w:tcPr>
            <w:tcW w:w="1400" w:type="dxa"/>
          </w:tcPr>
          <w:p>
            <w:r>
              <w:rPr>
                <w:sz w:val="18"/>
                <w:szCs w:val="18"/>
              </w:rPr>
              <w:t xml:space="preserve">GHS 7,430</w:t>
            </w:r>
          </w:p>
        </w:tc>
      </w:tr>
      <w:tr>
        <w:tc>
          <w:tcPr>
            <w:tcW w:w="1400" w:type="dxa"/>
          </w:tcPr>
          <w:p>
            <w:r>
              <w:rPr>
                <w:sz w:val="18"/>
                <w:szCs w:val="18"/>
              </w:rPr>
              <w:t xml:space="preserve">RFI07-00029</w:t>
            </w:r>
          </w:p>
        </w:tc>
        <w:tc>
          <w:tcPr>
            <w:tcW w:w="1600" w:type="dxa"/>
          </w:tcPr>
          <w:p>
            <w:r>
              <w:rPr>
                <w:sz w:val="18"/>
                <w:szCs w:val="18"/>
              </w:rPr>
              <w:t xml:space="preserve">Goaso</w:t>
            </w:r>
          </w:p>
        </w:tc>
        <w:tc>
          <w:tcPr>
            <w:tcW w:w="1700" w:type="dxa"/>
          </w:tcPr>
          <w:p>
            <w:r>
              <w:rPr>
                <w:sz w:val="18"/>
                <w:szCs w:val="18"/>
              </w:rPr>
              <w:t xml:space="preserve">GHS 487,000</w:t>
            </w:r>
          </w:p>
        </w:tc>
        <w:tc>
          <w:tcPr>
            <w:tcW w:w="800" w:type="dxa"/>
          </w:tcPr>
          <w:p>
            <w:r>
              <w:rPr>
                <w:sz w:val="18"/>
                <w:szCs w:val="18"/>
              </w:rPr>
              <w:t xml:space="preserve">91.1%</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230</w:t>
            </w:r>
          </w:p>
        </w:tc>
        <w:tc>
          <w:tcPr>
            <w:tcW w:w="1400" w:type="dxa"/>
          </w:tcPr>
          <w:p>
            <w:r>
              <w:rPr>
                <w:sz w:val="18"/>
                <w:szCs w:val="18"/>
              </w:rPr>
              <w:t xml:space="preserve">GHS 120,982</w:t>
            </w:r>
          </w:p>
        </w:tc>
      </w:tr>
      <w:tr>
        <w:tc>
          <w:tcPr>
            <w:tcW w:w="1400" w:type="dxa"/>
          </w:tcPr>
          <w:p>
            <w:r>
              <w:rPr>
                <w:sz w:val="18"/>
                <w:szCs w:val="18"/>
              </w:rPr>
              <w:t xml:space="preserve">RFI07-00038</w:t>
            </w:r>
          </w:p>
        </w:tc>
        <w:tc>
          <w:tcPr>
            <w:tcW w:w="1600" w:type="dxa"/>
          </w:tcPr>
          <w:p>
            <w:r>
              <w:rPr>
                <w:sz w:val="18"/>
                <w:szCs w:val="18"/>
              </w:rPr>
              <w:t xml:space="preserve">Goaso</w:t>
            </w:r>
          </w:p>
        </w:tc>
        <w:tc>
          <w:tcPr>
            <w:tcW w:w="1700" w:type="dxa"/>
          </w:tcPr>
          <w:p>
            <w:r>
              <w:rPr>
                <w:sz w:val="18"/>
                <w:szCs w:val="18"/>
              </w:rPr>
              <w:t xml:space="preserve">GHS 371,000</w:t>
            </w:r>
          </w:p>
        </w:tc>
        <w:tc>
          <w:tcPr>
            <w:tcW w:w="800" w:type="dxa"/>
          </w:tcPr>
          <w:p>
            <w:r>
              <w:rPr>
                <w:sz w:val="18"/>
                <w:szCs w:val="18"/>
              </w:rPr>
              <w:t xml:space="preserve">69.7%</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229</w:t>
            </w:r>
          </w:p>
        </w:tc>
        <w:tc>
          <w:tcPr>
            <w:tcW w:w="1400" w:type="dxa"/>
          </w:tcPr>
          <w:p>
            <w:r>
              <w:rPr>
                <w:sz w:val="18"/>
                <w:szCs w:val="18"/>
              </w:rPr>
              <w:t xml:space="preserve">GHS 6,766</w:t>
            </w:r>
          </w:p>
        </w:tc>
      </w:tr>
      <w:tr>
        <w:tc>
          <w:tcPr>
            <w:tcW w:w="1400" w:type="dxa"/>
          </w:tcPr>
          <w:p>
            <w:r>
              <w:rPr>
                <w:sz w:val="18"/>
                <w:szCs w:val="18"/>
              </w:rPr>
              <w:t xml:space="preserve">RFI07-00032</w:t>
            </w:r>
          </w:p>
        </w:tc>
        <w:tc>
          <w:tcPr>
            <w:tcW w:w="1600" w:type="dxa"/>
          </w:tcPr>
          <w:p>
            <w:r>
              <w:rPr>
                <w:sz w:val="18"/>
                <w:szCs w:val="18"/>
              </w:rPr>
              <w:t xml:space="preserve">Sunyani</w:t>
            </w:r>
          </w:p>
        </w:tc>
        <w:tc>
          <w:tcPr>
            <w:tcW w:w="1700" w:type="dxa"/>
          </w:tcPr>
          <w:p>
            <w:r>
              <w:rPr>
                <w:sz w:val="18"/>
                <w:szCs w:val="18"/>
              </w:rPr>
              <w:t xml:space="preserve">GHS 390,000</w:t>
            </w:r>
          </w:p>
        </w:tc>
        <w:tc>
          <w:tcPr>
            <w:tcW w:w="800" w:type="dxa"/>
          </w:tcPr>
          <w:p>
            <w:r>
              <w:rPr>
                <w:sz w:val="18"/>
                <w:szCs w:val="18"/>
              </w:rPr>
              <w:t xml:space="preserve">85.9%</w:t>
            </w:r>
          </w:p>
        </w:tc>
        <w:tc>
          <w:tcPr>
            <w:tcW w:w="900" w:type="dxa"/>
          </w:tcPr>
          <w:p>
            <w:r>
              <w:rPr>
                <w:sz w:val="18"/>
                <w:szCs w:val="18"/>
              </w:rPr>
              <w:t xml:space="preserve">Low</w:t>
            </w:r>
          </w:p>
        </w:tc>
        <w:tc>
          <w:tcPr>
            <w:tcW w:w="800" w:type="dxa"/>
          </w:tcPr>
          <w:p>
            <w:r>
              <w:rPr>
                <w:sz w:val="18"/>
                <w:szCs w:val="18"/>
              </w:rPr>
              <w:t xml:space="preserve">19.7</w:t>
            </w:r>
          </w:p>
        </w:tc>
        <w:tc>
          <w:tcPr>
            <w:tcW w:w="1200" w:type="dxa"/>
          </w:tcPr>
          <w:p>
            <w:r>
              <w:rPr>
                <w:sz w:val="18"/>
                <w:szCs w:val="18"/>
              </w:rPr>
              <w:t xml:space="preserve">GHS 195</w:t>
            </w:r>
          </w:p>
        </w:tc>
        <w:tc>
          <w:tcPr>
            <w:tcW w:w="1400" w:type="dxa"/>
          </w:tcPr>
          <w:p>
            <w:r>
              <w:rPr>
                <w:sz w:val="18"/>
                <w:szCs w:val="18"/>
              </w:rPr>
              <w:t xml:space="preserve">GHS 78,236</w:t>
            </w:r>
          </w:p>
        </w:tc>
      </w:tr>
      <w:tr>
        <w:tc>
          <w:tcPr>
            <w:tcW w:w="1400" w:type="dxa"/>
          </w:tcPr>
          <w:p>
            <w:r>
              <w:rPr>
                <w:sz w:val="18"/>
                <w:szCs w:val="18"/>
              </w:rPr>
              <w:t xml:space="preserve">RFI07-00058</w:t>
            </w:r>
          </w:p>
        </w:tc>
        <w:tc>
          <w:tcPr>
            <w:tcW w:w="1600" w:type="dxa"/>
          </w:tcPr>
          <w:p>
            <w:r>
              <w:rPr>
                <w:sz w:val="18"/>
                <w:szCs w:val="18"/>
              </w:rPr>
              <w:t xml:space="preserve">Sunyani</w:t>
            </w:r>
          </w:p>
        </w:tc>
        <w:tc>
          <w:tcPr>
            <w:tcW w:w="1700" w:type="dxa"/>
          </w:tcPr>
          <w:p>
            <w:r>
              <w:rPr>
                <w:sz w:val="18"/>
                <w:szCs w:val="18"/>
              </w:rPr>
              <w:t xml:space="preserve">GHS 213,000</w:t>
            </w:r>
          </w:p>
        </w:tc>
        <w:tc>
          <w:tcPr>
            <w:tcW w:w="800" w:type="dxa"/>
          </w:tcPr>
          <w:p>
            <w:r>
              <w:rPr>
                <w:sz w:val="18"/>
                <w:szCs w:val="18"/>
              </w:rPr>
              <w:t xml:space="preserve">79.0%</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136</w:t>
            </w:r>
          </w:p>
        </w:tc>
        <w:tc>
          <w:tcPr>
            <w:tcW w:w="1400" w:type="dxa"/>
          </w:tcPr>
          <w:p>
            <w:r>
              <w:rPr>
                <w:sz w:val="18"/>
                <w:szCs w:val="18"/>
              </w:rPr>
              <w:t xml:space="preserve">GHS 27,577</w:t>
            </w:r>
          </w:p>
        </w:tc>
      </w:tr>
      <w:tr>
        <w:tc>
          <w:tcPr>
            <w:tcW w:w="1400" w:type="dxa"/>
          </w:tcPr>
          <w:p>
            <w:r>
              <w:rPr>
                <w:sz w:val="18"/>
                <w:szCs w:val="18"/>
              </w:rPr>
              <w:t xml:space="preserve">RFI07-00011</w:t>
            </w:r>
          </w:p>
        </w:tc>
        <w:tc>
          <w:tcPr>
            <w:tcW w:w="1600" w:type="dxa"/>
          </w:tcPr>
          <w:p>
            <w:r>
              <w:rPr>
                <w:sz w:val="18"/>
                <w:szCs w:val="18"/>
              </w:rPr>
              <w:t xml:space="preserve">Sunyani</w:t>
            </w:r>
          </w:p>
        </w:tc>
        <w:tc>
          <w:tcPr>
            <w:tcW w:w="1700" w:type="dxa"/>
          </w:tcPr>
          <w:p>
            <w:r>
              <w:rPr>
                <w:sz w:val="18"/>
                <w:szCs w:val="18"/>
              </w:rPr>
              <w:t xml:space="preserve">GHS 1,160,000</w:t>
            </w:r>
          </w:p>
        </w:tc>
        <w:tc>
          <w:tcPr>
            <w:tcW w:w="800" w:type="dxa"/>
          </w:tcPr>
          <w:p>
            <w:r>
              <w:rPr>
                <w:sz w:val="18"/>
                <w:szCs w:val="18"/>
              </w:rPr>
              <w:t xml:space="preserve">85.1%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686</w:t>
            </w:r>
          </w:p>
        </w:tc>
        <w:tc>
          <w:tcPr>
            <w:tcW w:w="1400" w:type="dxa"/>
          </w:tcPr>
          <w:p>
            <w:r>
              <w:rPr>
                <w:sz w:val="18"/>
                <w:szCs w:val="18"/>
              </w:rPr>
              <w:t xml:space="preserve">GHS 221,756</w:t>
            </w:r>
          </w:p>
        </w:tc>
      </w:tr>
      <w:tr>
        <w:tc>
          <w:tcPr>
            <w:tcW w:w="1400" w:type="dxa"/>
          </w:tcPr>
          <w:p>
            <w:r>
              <w:rPr>
                <w:sz w:val="18"/>
                <w:szCs w:val="18"/>
              </w:rPr>
              <w:t xml:space="preserve">RFI07-00034</w:t>
            </w:r>
          </w:p>
        </w:tc>
        <w:tc>
          <w:tcPr>
            <w:tcW w:w="1600" w:type="dxa"/>
          </w:tcPr>
          <w:p>
            <w:r>
              <w:rPr>
                <w:sz w:val="18"/>
                <w:szCs w:val="18"/>
              </w:rPr>
              <w:t xml:space="preserve">Ho</w:t>
            </w:r>
          </w:p>
        </w:tc>
        <w:tc>
          <w:tcPr>
            <w:tcW w:w="1700" w:type="dxa"/>
          </w:tcPr>
          <w:p>
            <w:r>
              <w:rPr>
                <w:sz w:val="18"/>
                <w:szCs w:val="18"/>
              </w:rPr>
              <w:t xml:space="preserve">GHS 572,000</w:t>
            </w:r>
          </w:p>
        </w:tc>
        <w:tc>
          <w:tcPr>
            <w:tcW w:w="800" w:type="dxa"/>
          </w:tcPr>
          <w:p>
            <w:r>
              <w:rPr>
                <w:sz w:val="18"/>
                <w:szCs w:val="18"/>
              </w:rPr>
              <w:t xml:space="preserve">74.5%</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386</w:t>
            </w:r>
          </w:p>
        </w:tc>
        <w:tc>
          <w:tcPr>
            <w:tcW w:w="1400" w:type="dxa"/>
          </w:tcPr>
          <w:p>
            <w:r>
              <w:rPr>
                <w:sz w:val="18"/>
                <w:szCs w:val="18"/>
              </w:rPr>
              <w:t xml:space="preserve">GHS 43,216</w:t>
            </w:r>
          </w:p>
        </w:tc>
      </w:tr>
      <w:tr>
        <w:tc>
          <w:tcPr>
            <w:tcW w:w="1400" w:type="dxa"/>
          </w:tcPr>
          <w:p>
            <w:r>
              <w:rPr>
                <w:sz w:val="18"/>
                <w:szCs w:val="18"/>
              </w:rPr>
              <w:t xml:space="preserve">RFI07-00006</w:t>
            </w:r>
          </w:p>
        </w:tc>
        <w:tc>
          <w:tcPr>
            <w:tcW w:w="1600" w:type="dxa"/>
          </w:tcPr>
          <w:p>
            <w:r>
              <w:rPr>
                <w:sz w:val="18"/>
                <w:szCs w:val="18"/>
              </w:rPr>
              <w:t xml:space="preserve">Takoradi</w:t>
            </w:r>
          </w:p>
        </w:tc>
        <w:tc>
          <w:tcPr>
            <w:tcW w:w="1700" w:type="dxa"/>
          </w:tcPr>
          <w:p>
            <w:r>
              <w:rPr>
                <w:sz w:val="18"/>
                <w:szCs w:val="18"/>
              </w:rPr>
              <w:t xml:space="preserve">GHS 737,000</w:t>
            </w:r>
          </w:p>
        </w:tc>
        <w:tc>
          <w:tcPr>
            <w:tcW w:w="800" w:type="dxa"/>
          </w:tcPr>
          <w:p>
            <w:r>
              <w:rPr>
                <w:sz w:val="18"/>
                <w:szCs w:val="18"/>
              </w:rPr>
              <w:t xml:space="preserve">79.8%</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1,006</w:t>
            </w:r>
          </w:p>
        </w:tc>
        <w:tc>
          <w:tcPr>
            <w:tcW w:w="1400" w:type="dxa"/>
          </w:tcPr>
          <w:p>
            <w:r>
              <w:rPr>
                <w:sz w:val="18"/>
                <w:szCs w:val="18"/>
              </w:rPr>
              <w:t xml:space="preserve">GHS 97,183</w:t>
            </w:r>
          </w:p>
        </w:tc>
      </w:tr>
      <w:tr>
        <w:tc>
          <w:tcPr>
            <w:tcW w:w="1400" w:type="dxa"/>
          </w:tcPr>
          <w:p>
            <w:r>
              <w:rPr>
                <w:sz w:val="18"/>
                <w:szCs w:val="18"/>
              </w:rPr>
              <w:t xml:space="preserve">RFI07-00017</w:t>
            </w:r>
          </w:p>
        </w:tc>
        <w:tc>
          <w:tcPr>
            <w:tcW w:w="1600" w:type="dxa"/>
          </w:tcPr>
          <w:p>
            <w:r>
              <w:rPr>
                <w:sz w:val="18"/>
                <w:szCs w:val="18"/>
              </w:rPr>
              <w:t xml:space="preserve">Ho</w:t>
            </w:r>
          </w:p>
        </w:tc>
        <w:tc>
          <w:tcPr>
            <w:tcW w:w="1700" w:type="dxa"/>
          </w:tcPr>
          <w:p>
            <w:r>
              <w:rPr>
                <w:sz w:val="18"/>
                <w:szCs w:val="18"/>
              </w:rPr>
              <w:t xml:space="preserve">GHS 1,144,000</w:t>
            </w:r>
          </w:p>
        </w:tc>
        <w:tc>
          <w:tcPr>
            <w:tcW w:w="800" w:type="dxa"/>
          </w:tcPr>
          <w:p>
            <w:r>
              <w:rPr>
                <w:sz w:val="18"/>
                <w:szCs w:val="18"/>
              </w:rPr>
              <w:t xml:space="preserve">67.0%</w:t>
            </w:r>
          </w:p>
        </w:tc>
        <w:tc>
          <w:tcPr>
            <w:tcW w:w="900" w:type="dxa"/>
          </w:tcPr>
          <w:p>
            <w:r>
              <w:rPr>
                <w:sz w:val="18"/>
                <w:szCs w:val="18"/>
              </w:rPr>
              <w:t xml:space="preserve">Low</w:t>
            </w:r>
          </w:p>
        </w:tc>
        <w:tc>
          <w:tcPr>
            <w:tcW w:w="800" w:type="dxa"/>
          </w:tcPr>
          <w:p>
            <w:r>
              <w:rPr>
                <w:sz w:val="18"/>
                <w:szCs w:val="18"/>
              </w:rPr>
              <w:t xml:space="preserve">18.9</w:t>
            </w:r>
          </w:p>
        </w:tc>
        <w:tc>
          <w:tcPr>
            <w:tcW w:w="1200" w:type="dxa"/>
          </w:tcPr>
          <w:p>
            <w:r>
              <w:rPr>
                <w:sz w:val="18"/>
                <w:szCs w:val="18"/>
              </w:rPr>
              <w:t xml:space="preserve">GHS 615</w:t>
            </w:r>
          </w:p>
        </w:tc>
        <w:tc>
          <w:tcPr>
            <w:tcW w:w="1400" w:type="dxa"/>
          </w:tcPr>
          <w:p>
            <w:r>
              <w:rPr>
                <w:sz w:val="18"/>
                <w:szCs w:val="18"/>
              </w:rPr>
              <w:t xml:space="preserve">GHS 0</w:t>
            </w:r>
          </w:p>
        </w:tc>
      </w:tr>
      <w:tr>
        <w:tc>
          <w:tcPr>
            <w:tcW w:w="1400" w:type="dxa"/>
          </w:tcPr>
          <w:p>
            <w:r>
              <w:rPr>
                <w:sz w:val="18"/>
                <w:szCs w:val="18"/>
              </w:rPr>
              <w:t xml:space="preserve">RFI07-00047</w:t>
            </w:r>
          </w:p>
        </w:tc>
        <w:tc>
          <w:tcPr>
            <w:tcW w:w="1600" w:type="dxa"/>
          </w:tcPr>
          <w:p>
            <w:r>
              <w:rPr>
                <w:sz w:val="18"/>
                <w:szCs w:val="18"/>
              </w:rPr>
              <w:t xml:space="preserve">Sunyani</w:t>
            </w:r>
          </w:p>
        </w:tc>
        <w:tc>
          <w:tcPr>
            <w:tcW w:w="1700" w:type="dxa"/>
          </w:tcPr>
          <w:p>
            <w:r>
              <w:rPr>
                <w:sz w:val="18"/>
                <w:szCs w:val="18"/>
              </w:rPr>
              <w:t xml:space="preserve">GHS 740,000</w:t>
            </w:r>
          </w:p>
        </w:tc>
        <w:tc>
          <w:tcPr>
            <w:tcW w:w="800" w:type="dxa"/>
          </w:tcPr>
          <w:p>
            <w:r>
              <w:rPr>
                <w:sz w:val="18"/>
                <w:szCs w:val="18"/>
              </w:rPr>
              <w:t xml:space="preserve">68.3%</w:t>
            </w:r>
          </w:p>
        </w:tc>
        <w:tc>
          <w:tcPr>
            <w:tcW w:w="900" w:type="dxa"/>
          </w:tcPr>
          <w:p>
            <w:r>
              <w:rPr>
                <w:sz w:val="18"/>
                <w:szCs w:val="18"/>
              </w:rPr>
              <w:t xml:space="preserve">Low</w:t>
            </w:r>
          </w:p>
        </w:tc>
        <w:tc>
          <w:tcPr>
            <w:tcW w:w="800" w:type="dxa"/>
          </w:tcPr>
          <w:p>
            <w:r>
              <w:rPr>
                <w:sz w:val="18"/>
                <w:szCs w:val="18"/>
              </w:rPr>
              <w:t xml:space="preserve">18.8</w:t>
            </w:r>
          </w:p>
        </w:tc>
        <w:tc>
          <w:tcPr>
            <w:tcW w:w="1200" w:type="dxa"/>
          </w:tcPr>
          <w:p>
            <w:r>
              <w:rPr>
                <w:sz w:val="18"/>
                <w:szCs w:val="18"/>
              </w:rPr>
              <w:t xml:space="preserve">GHS 465</w:t>
            </w:r>
          </w:p>
        </w:tc>
        <w:tc>
          <w:tcPr>
            <w:tcW w:w="1400" w:type="dxa"/>
          </w:tcPr>
          <w:p>
            <w:r>
              <w:rPr>
                <w:sz w:val="18"/>
                <w:szCs w:val="18"/>
              </w:rPr>
              <w:t xml:space="preserve">GHS 0</w:t>
            </w:r>
          </w:p>
        </w:tc>
      </w:tr>
      <w:tr>
        <w:tc>
          <w:tcPr>
            <w:tcW w:w="1400" w:type="dxa"/>
          </w:tcPr>
          <w:p>
            <w:r>
              <w:rPr>
                <w:sz w:val="18"/>
                <w:szCs w:val="18"/>
              </w:rPr>
              <w:t xml:space="preserve">RFI07-00036</w:t>
            </w:r>
          </w:p>
        </w:tc>
        <w:tc>
          <w:tcPr>
            <w:tcW w:w="1600" w:type="dxa"/>
          </w:tcPr>
          <w:p>
            <w:r>
              <w:rPr>
                <w:sz w:val="18"/>
                <w:szCs w:val="18"/>
              </w:rPr>
              <w:t xml:space="preserve">Sefwi Wiawso</w:t>
            </w:r>
          </w:p>
        </w:tc>
        <w:tc>
          <w:tcPr>
            <w:tcW w:w="1700" w:type="dxa"/>
          </w:tcPr>
          <w:p>
            <w:r>
              <w:rPr>
                <w:sz w:val="18"/>
                <w:szCs w:val="18"/>
              </w:rPr>
              <w:t xml:space="preserve">GHS 383,000</w:t>
            </w:r>
          </w:p>
        </w:tc>
        <w:tc>
          <w:tcPr>
            <w:tcW w:w="800" w:type="dxa"/>
          </w:tcPr>
          <w:p>
            <w:r>
              <w:rPr>
                <w:sz w:val="18"/>
                <w:szCs w:val="18"/>
              </w:rPr>
              <w:t xml:space="preserve">69.2%</w:t>
            </w:r>
          </w:p>
        </w:tc>
        <w:tc>
          <w:tcPr>
            <w:tcW w:w="900" w:type="dxa"/>
          </w:tcPr>
          <w:p>
            <w:r>
              <w:rPr>
                <w:sz w:val="18"/>
                <w:szCs w:val="18"/>
              </w:rPr>
              <w:t xml:space="preserve">Low</w:t>
            </w:r>
          </w:p>
        </w:tc>
        <w:tc>
          <w:tcPr>
            <w:tcW w:w="800" w:type="dxa"/>
          </w:tcPr>
          <w:p>
            <w:r>
              <w:rPr>
                <w:sz w:val="18"/>
                <w:szCs w:val="18"/>
              </w:rPr>
              <w:t xml:space="preserve">16.9</w:t>
            </w:r>
          </w:p>
        </w:tc>
        <w:tc>
          <w:tcPr>
            <w:tcW w:w="1200" w:type="dxa"/>
          </w:tcPr>
          <w:p>
            <w:r>
              <w:rPr>
                <w:sz w:val="18"/>
                <w:szCs w:val="18"/>
              </w:rPr>
              <w:t xml:space="preserve">GHS 278</w:t>
            </w:r>
          </w:p>
        </w:tc>
        <w:tc>
          <w:tcPr>
            <w:tcW w:w="1400" w:type="dxa"/>
          </w:tcPr>
          <w:p>
            <w:r>
              <w:rPr>
                <w:sz w:val="18"/>
                <w:szCs w:val="18"/>
              </w:rPr>
              <w:t xml:space="preserve">GHS 0</w:t>
            </w:r>
          </w:p>
        </w:tc>
      </w:tr>
      <w:tr>
        <w:tc>
          <w:tcPr>
            <w:tcW w:w="1400" w:type="dxa"/>
          </w:tcPr>
          <w:p>
            <w:r>
              <w:rPr>
                <w:sz w:val="18"/>
                <w:szCs w:val="18"/>
              </w:rPr>
              <w:t xml:space="preserve">RFI07-00050</w:t>
            </w:r>
          </w:p>
        </w:tc>
        <w:tc>
          <w:tcPr>
            <w:tcW w:w="1600" w:type="dxa"/>
          </w:tcPr>
          <w:p>
            <w:r>
              <w:rPr>
                <w:sz w:val="18"/>
                <w:szCs w:val="18"/>
              </w:rPr>
              <w:t xml:space="preserve">Sefwi Wiawso</w:t>
            </w:r>
          </w:p>
        </w:tc>
        <w:tc>
          <w:tcPr>
            <w:tcW w:w="1700" w:type="dxa"/>
          </w:tcPr>
          <w:p>
            <w:r>
              <w:rPr>
                <w:sz w:val="18"/>
                <w:szCs w:val="18"/>
              </w:rPr>
              <w:t xml:space="preserve">GHS 735,000</w:t>
            </w:r>
          </w:p>
        </w:tc>
        <w:tc>
          <w:tcPr>
            <w:tcW w:w="800" w:type="dxa"/>
          </w:tcPr>
          <w:p>
            <w:r>
              <w:rPr>
                <w:sz w:val="18"/>
                <w:szCs w:val="18"/>
              </w:rPr>
              <w:t xml:space="preserve">73.2%</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505</w:t>
            </w:r>
          </w:p>
        </w:tc>
        <w:tc>
          <w:tcPr>
            <w:tcW w:w="1400" w:type="dxa"/>
          </w:tcPr>
          <w:p>
            <w:r>
              <w:rPr>
                <w:sz w:val="18"/>
                <w:szCs w:val="18"/>
              </w:rPr>
              <w:t xml:space="preserve">GHS 35,265</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